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52A1D12C" w14:textId="2C911C7B" w:rsidR="006C54FE" w:rsidRDefault="00683DEB" w:rsidP="007E5E45">
      <w:pPr>
        <w:pStyle w:val="a3"/>
        <w:spacing w:before="75" w:beforeAutospacing="0" w:after="75" w:afterAutospacing="0"/>
        <w:jc w:val="center"/>
        <w:rPr>
          <w:rFonts w:ascii="仿宋" w:eastAsia="仿宋" w:hAnsi="仿宋"/>
          <w:sz w:val="36"/>
          <w:szCs w:val="36"/>
        </w:rPr>
      </w:pPr>
      <w:r w:rsidRPr="00683DEB">
        <w:rPr>
          <w:rFonts w:ascii="仿宋" w:eastAsia="仿宋" w:hAnsi="仿宋" w:hint="eastAsia"/>
          <w:b/>
          <w:bCs/>
          <w:sz w:val="48"/>
          <w:szCs w:val="56"/>
          <w:u w:val="single"/>
        </w:rPr>
        <w:t>2024年</w:t>
      </w:r>
      <w:r>
        <w:rPr>
          <w:rFonts w:ascii="仿宋" w:eastAsia="仿宋" w:hAnsi="仿宋" w:hint="eastAsia"/>
          <w:b/>
          <w:bCs/>
          <w:sz w:val="48"/>
          <w:szCs w:val="56"/>
          <w:u w:val="single"/>
        </w:rPr>
        <w:t>四川</w:t>
      </w:r>
      <w:r w:rsidRPr="00683DEB">
        <w:rPr>
          <w:rFonts w:ascii="仿宋" w:eastAsia="仿宋" w:hAnsi="仿宋" w:hint="eastAsia"/>
          <w:b/>
          <w:bCs/>
          <w:sz w:val="48"/>
          <w:szCs w:val="56"/>
          <w:u w:val="single"/>
        </w:rPr>
        <w:t>盛业</w:t>
      </w:r>
      <w:r>
        <w:rPr>
          <w:rFonts w:ascii="仿宋" w:eastAsia="仿宋" w:hAnsi="仿宋" w:hint="eastAsia"/>
          <w:b/>
          <w:bCs/>
          <w:sz w:val="48"/>
          <w:szCs w:val="56"/>
          <w:u w:val="single"/>
        </w:rPr>
        <w:t>建筑工程有限</w:t>
      </w:r>
      <w:r w:rsidRPr="00683DEB">
        <w:rPr>
          <w:rFonts w:ascii="仿宋" w:eastAsia="仿宋" w:hAnsi="仿宋" w:hint="eastAsia"/>
          <w:b/>
          <w:bCs/>
          <w:sz w:val="48"/>
          <w:szCs w:val="56"/>
          <w:u w:val="single"/>
        </w:rPr>
        <w:t>公司各在建项目商品混凝土采购</w:t>
      </w:r>
    </w:p>
    <w:p w14:paraId="75AF628B" w14:textId="77777777" w:rsidR="00652ED9" w:rsidRPr="003A22B9" w:rsidRDefault="00652ED9" w:rsidP="007E5E45">
      <w:pPr>
        <w:pStyle w:val="a3"/>
        <w:spacing w:before="75" w:beforeAutospacing="0" w:after="75" w:afterAutospacing="0"/>
        <w:jc w:val="center"/>
        <w:rPr>
          <w:rFonts w:ascii="仿宋" w:eastAsia="仿宋" w:hAnsi="仿宋"/>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4D3EA525" w:rsidR="00025C35" w:rsidRPr="003A22B9" w:rsidRDefault="001641DA" w:rsidP="00C037C9">
      <w:pPr>
        <w:pStyle w:val="a3"/>
        <w:spacing w:before="75" w:beforeAutospacing="0" w:after="75" w:afterAutospacing="0"/>
        <w:jc w:val="center"/>
        <w:rPr>
          <w:rFonts w:ascii="仿宋" w:eastAsia="仿宋" w:hAnsi="仿宋"/>
          <w:sz w:val="21"/>
          <w:szCs w:val="21"/>
        </w:rPr>
      </w:pPr>
      <w:r>
        <w:rPr>
          <w:rFonts w:ascii="仿宋" w:eastAsia="仿宋" w:hAnsi="仿宋"/>
          <w:sz w:val="36"/>
          <w:szCs w:val="36"/>
        </w:rPr>
        <w:t>2024</w:t>
      </w:r>
      <w:r w:rsidR="00F243FB" w:rsidRPr="003A22B9">
        <w:rPr>
          <w:rFonts w:ascii="仿宋" w:eastAsia="仿宋" w:hAnsi="仿宋" w:hint="eastAsia"/>
          <w:sz w:val="36"/>
          <w:szCs w:val="36"/>
        </w:rPr>
        <w:t>年</w:t>
      </w:r>
      <w:r w:rsidR="00683DEB">
        <w:rPr>
          <w:rFonts w:ascii="仿宋" w:eastAsia="仿宋" w:hAnsi="仿宋"/>
          <w:sz w:val="36"/>
          <w:szCs w:val="36"/>
        </w:rPr>
        <w:t>5</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3F201FA4"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0CC376FC" w:rsidR="00242A6C" w:rsidRPr="003A22B9" w:rsidRDefault="00F346CA"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55AB8F7C" w:rsidR="00242A6C" w:rsidRPr="003A22B9" w:rsidRDefault="00F346CA"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16</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3BFAC13C" w:rsidR="00242A6C" w:rsidRPr="003A22B9" w:rsidRDefault="00F346CA"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18</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659F56EE" w:rsidR="00242A6C" w:rsidRPr="003A22B9" w:rsidRDefault="00F346CA"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4994CB5B" w:rsidR="00242A6C" w:rsidRPr="003A22B9" w:rsidRDefault="00F346CA"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A4AB1">
              <w:rPr>
                <w:rFonts w:ascii="仿宋" w:eastAsia="仿宋" w:hAnsi="仿宋"/>
                <w:noProof/>
                <w:webHidden/>
                <w:sz w:val="28"/>
                <w:szCs w:val="28"/>
              </w:rPr>
              <w:t>33</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D73544">
      <w:pPr>
        <w:pStyle w:val="a3"/>
        <w:spacing w:before="75" w:beforeAutospacing="0" w:after="75" w:afterAutospacing="0" w:line="480" w:lineRule="auto"/>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D73544">
      <w:pPr>
        <w:spacing w:line="48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42685B91"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5203A7" w:rsidRPr="003A22B9">
        <w:rPr>
          <w:rFonts w:ascii="仿宋" w:eastAsia="仿宋" w:hAnsi="仿宋" w:cs="宋体"/>
          <w:sz w:val="24"/>
          <w:u w:val="single"/>
        </w:rPr>
        <w:t xml:space="preserve"> </w:t>
      </w:r>
      <w:r w:rsidR="00683DEB" w:rsidRPr="00683DEB">
        <w:rPr>
          <w:rFonts w:ascii="仿宋" w:eastAsia="仿宋" w:hAnsi="仿宋" w:cs="宋体" w:hint="eastAsia"/>
          <w:sz w:val="24"/>
          <w:u w:val="single"/>
        </w:rPr>
        <w:t>2024年四川盛业建筑工程有限公司各在建项目商品混凝土采购</w:t>
      </w:r>
      <w:r w:rsidR="006C54FE">
        <w:rPr>
          <w:rFonts w:ascii="仿宋" w:eastAsia="仿宋" w:hAnsi="仿宋" w:cs="宋体" w:hint="eastAsia"/>
          <w:sz w:val="24"/>
          <w:u w:val="single"/>
        </w:rPr>
        <w:t xml:space="preserve"> </w:t>
      </w:r>
      <w:r w:rsidR="005203A7" w:rsidRPr="003A22B9">
        <w:rPr>
          <w:rFonts w:ascii="仿宋" w:eastAsia="仿宋" w:hAnsi="仿宋" w:cs="宋体" w:hint="eastAsia"/>
          <w:sz w:val="24"/>
        </w:rPr>
        <w:t>。</w:t>
      </w:r>
    </w:p>
    <w:p w14:paraId="2B4A0387" w14:textId="75817BD8"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602DD09D" w:rsidR="009F1401" w:rsidRPr="003A22B9" w:rsidRDefault="009F140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683DEB" w:rsidRPr="00683DEB">
        <w:rPr>
          <w:rFonts w:ascii="仿宋" w:eastAsia="仿宋" w:hAnsi="仿宋" w:cs="宋体" w:hint="eastAsia"/>
          <w:sz w:val="24"/>
          <w:u w:val="single"/>
        </w:rPr>
        <w:t>2024年四川盛业建筑工程有限公司各在建项目商品混凝土采购</w:t>
      </w:r>
      <w:r w:rsidR="00161894">
        <w:rPr>
          <w:rFonts w:ascii="仿宋" w:eastAsia="仿宋" w:hAnsi="仿宋" w:cs="宋体"/>
          <w:sz w:val="24"/>
          <w:u w:val="single"/>
        </w:rPr>
        <w:t xml:space="preserve"> </w:t>
      </w:r>
      <w:r w:rsidR="005203A7" w:rsidRPr="003A22B9">
        <w:rPr>
          <w:rFonts w:ascii="仿宋" w:eastAsia="仿宋" w:hAnsi="仿宋" w:cs="宋体" w:hint="eastAsia"/>
          <w:sz w:val="24"/>
        </w:rPr>
        <w:t>。</w:t>
      </w:r>
    </w:p>
    <w:p w14:paraId="188F1676" w14:textId="77777777" w:rsidR="000B6E71" w:rsidRPr="003A22B9" w:rsidRDefault="000B6E71" w:rsidP="00D73544">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3306F3F9" w:rsidR="000B6E71" w:rsidRPr="00D73544" w:rsidRDefault="000B6E71" w:rsidP="00D73544">
      <w:pPr>
        <w:spacing w:line="48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采购预算</w:t>
      </w:r>
      <w:r w:rsidR="00D83721">
        <w:rPr>
          <w:rFonts w:ascii="仿宋" w:eastAsia="仿宋" w:hAnsi="仿宋"/>
          <w:b/>
          <w:u w:val="single"/>
        </w:rPr>
        <w:t xml:space="preserve"> </w:t>
      </w:r>
      <w:r w:rsidR="002D6136" w:rsidRPr="002D6136">
        <w:rPr>
          <w:rFonts w:ascii="仿宋" w:eastAsia="仿宋" w:hAnsi="仿宋"/>
          <w:b/>
          <w:u w:val="single"/>
        </w:rPr>
        <w:t>6617810</w:t>
      </w:r>
      <w:r w:rsidR="007B0453" w:rsidRPr="00D73544">
        <w:rPr>
          <w:rFonts w:ascii="仿宋" w:eastAsia="仿宋" w:hAnsi="仿宋" w:hint="eastAsia"/>
          <w:b/>
          <w:u w:val="single"/>
        </w:rPr>
        <w:t>元</w:t>
      </w:r>
      <w:r w:rsidR="00D1713C" w:rsidRPr="00D73544">
        <w:rPr>
          <w:rFonts w:ascii="仿宋" w:eastAsia="仿宋" w:hAnsi="仿宋" w:hint="eastAsia"/>
          <w:b/>
          <w:u w:val="single"/>
        </w:rPr>
        <w:t xml:space="preserve"> </w:t>
      </w:r>
      <w:r w:rsidRPr="00D73544">
        <w:rPr>
          <w:rFonts w:ascii="仿宋" w:eastAsia="仿宋" w:hAnsi="仿宋" w:cs="宋体" w:hint="eastAsia"/>
          <w:sz w:val="24"/>
        </w:rPr>
        <w:t>。</w:t>
      </w:r>
    </w:p>
    <w:p w14:paraId="315B5C9A" w14:textId="75487470" w:rsidR="000B6E71" w:rsidRPr="003A22B9" w:rsidRDefault="00855426" w:rsidP="00D73544">
      <w:pPr>
        <w:spacing w:after="120" w:line="480" w:lineRule="auto"/>
        <w:ind w:firstLineChars="200" w:firstLine="482"/>
        <w:rPr>
          <w:rFonts w:ascii="仿宋" w:eastAsia="仿宋" w:hAnsi="仿宋" w:cs="宋体"/>
          <w:b/>
          <w:bCs/>
          <w:sz w:val="24"/>
        </w:rPr>
      </w:pPr>
      <w:r w:rsidRPr="00D73544">
        <w:rPr>
          <w:rFonts w:ascii="仿宋" w:eastAsia="仿宋" w:hAnsi="仿宋" w:cs="宋体" w:hint="eastAsia"/>
          <w:b/>
          <w:bCs/>
          <w:sz w:val="24"/>
        </w:rPr>
        <w:t>三</w:t>
      </w:r>
      <w:r w:rsidR="000B6E71" w:rsidRPr="00D73544">
        <w:rPr>
          <w:rFonts w:ascii="仿宋" w:eastAsia="仿宋" w:hAnsi="仿宋" w:cs="宋体" w:hint="eastAsia"/>
          <w:b/>
          <w:bCs/>
          <w:sz w:val="24"/>
        </w:rPr>
        <w:t>、供应商邀请方式</w:t>
      </w:r>
    </w:p>
    <w:p w14:paraId="18FC4FE6" w14:textId="2FDD87A4" w:rsidR="000B6E71" w:rsidRPr="003A22B9" w:rsidRDefault="000B6E71" w:rsidP="00D73544">
      <w:pPr>
        <w:spacing w:after="120" w:line="48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9F1401" w:rsidRPr="003A22B9">
        <w:rPr>
          <w:rFonts w:ascii="仿宋" w:eastAsia="仿宋" w:hAnsi="仿宋" w:cs="宋体" w:hint="eastAsia"/>
          <w:bCs/>
          <w:sz w:val="24"/>
        </w:rPr>
        <w:t>采购</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D73544">
      <w:pPr>
        <w:spacing w:line="48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1CC855DC"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683DEB">
        <w:rPr>
          <w:rFonts w:ascii="仿宋" w:eastAsia="仿宋" w:hAnsi="仿宋" w:cs="宋体"/>
          <w:bCs/>
          <w:sz w:val="24"/>
        </w:rPr>
        <w:t>5</w:t>
      </w:r>
      <w:r w:rsidRPr="003A22B9">
        <w:rPr>
          <w:rFonts w:ascii="仿宋" w:eastAsia="仿宋" w:hAnsi="仿宋" w:cs="宋体" w:hint="eastAsia"/>
          <w:bCs/>
          <w:sz w:val="24"/>
        </w:rPr>
        <w:t>月</w:t>
      </w:r>
      <w:r w:rsidR="00683DEB">
        <w:rPr>
          <w:rFonts w:ascii="仿宋" w:eastAsia="仿宋" w:hAnsi="仿宋" w:cs="宋体" w:hint="eastAsia"/>
          <w:bCs/>
          <w:sz w:val="24"/>
        </w:rPr>
        <w:t>8</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1641DA">
        <w:rPr>
          <w:rFonts w:ascii="仿宋" w:eastAsia="仿宋" w:hAnsi="仿宋" w:cs="宋体"/>
          <w:bCs/>
          <w:sz w:val="24"/>
        </w:rPr>
        <w:t>4</w:t>
      </w:r>
      <w:r w:rsidRPr="003A22B9">
        <w:rPr>
          <w:rFonts w:ascii="仿宋" w:eastAsia="仿宋" w:hAnsi="仿宋" w:cs="宋体" w:hint="eastAsia"/>
          <w:bCs/>
          <w:sz w:val="24"/>
        </w:rPr>
        <w:t>年</w:t>
      </w:r>
      <w:r w:rsidR="00683DEB">
        <w:rPr>
          <w:rFonts w:ascii="仿宋" w:eastAsia="仿宋" w:hAnsi="仿宋" w:cs="宋体"/>
          <w:bCs/>
          <w:sz w:val="24"/>
        </w:rPr>
        <w:t>5</w:t>
      </w:r>
      <w:r w:rsidRPr="003A22B9">
        <w:rPr>
          <w:rFonts w:ascii="仿宋" w:eastAsia="仿宋" w:hAnsi="仿宋" w:cs="宋体" w:hint="eastAsia"/>
          <w:bCs/>
          <w:sz w:val="24"/>
        </w:rPr>
        <w:t>月</w:t>
      </w:r>
      <w:r w:rsidR="00683DEB">
        <w:rPr>
          <w:rFonts w:ascii="仿宋" w:eastAsia="仿宋" w:hAnsi="仿宋" w:cs="宋体"/>
          <w:bCs/>
          <w:sz w:val="24"/>
        </w:rPr>
        <w:t>10</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525CFEA8" w:rsidR="00855426" w:rsidRPr="003A22B9" w:rsidRDefault="00855426" w:rsidP="00D73544">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w:t>
      </w:r>
      <w:r w:rsidR="00A46CFF">
        <w:rPr>
          <w:rFonts w:ascii="仿宋" w:eastAsia="仿宋" w:hAnsi="仿宋" w:cs="宋体"/>
          <w:sz w:val="24"/>
        </w:rPr>
        <w:t>0817-3913920</w:t>
      </w:r>
    </w:p>
    <w:p w14:paraId="69310427" w14:textId="34719B3D"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EE37C6">
        <w:rPr>
          <w:rFonts w:ascii="仿宋" w:eastAsia="仿宋" w:hAnsi="仿宋" w:cs="宋体"/>
          <w:bCs/>
          <w:sz w:val="24"/>
        </w:rPr>
        <w:t>202</w:t>
      </w:r>
      <w:r w:rsidR="001641DA">
        <w:rPr>
          <w:rFonts w:ascii="仿宋" w:eastAsia="仿宋" w:hAnsi="仿宋" w:cs="宋体"/>
          <w:bCs/>
          <w:sz w:val="24"/>
        </w:rPr>
        <w:t>4</w:t>
      </w:r>
      <w:r w:rsidR="000B6E71" w:rsidRPr="003A22B9">
        <w:rPr>
          <w:rFonts w:ascii="仿宋" w:eastAsia="仿宋" w:hAnsi="仿宋" w:cs="宋体" w:hint="eastAsia"/>
          <w:bCs/>
          <w:sz w:val="24"/>
        </w:rPr>
        <w:t>年</w:t>
      </w:r>
      <w:r w:rsidR="00683DEB">
        <w:rPr>
          <w:rFonts w:ascii="仿宋" w:eastAsia="仿宋" w:hAnsi="仿宋" w:cs="宋体"/>
          <w:bCs/>
          <w:sz w:val="24"/>
        </w:rPr>
        <w:t>5</w:t>
      </w:r>
      <w:r w:rsidR="000B6E71" w:rsidRPr="003A22B9">
        <w:rPr>
          <w:rFonts w:ascii="仿宋" w:eastAsia="仿宋" w:hAnsi="仿宋" w:cs="宋体" w:hint="eastAsia"/>
          <w:bCs/>
          <w:sz w:val="24"/>
        </w:rPr>
        <w:t>月</w:t>
      </w:r>
      <w:r w:rsidR="00683DEB">
        <w:rPr>
          <w:rFonts w:ascii="仿宋" w:eastAsia="仿宋" w:hAnsi="仿宋" w:cs="宋体"/>
          <w:bCs/>
          <w:sz w:val="24"/>
        </w:rPr>
        <w:t>13</w:t>
      </w:r>
      <w:r w:rsidR="000B6E71" w:rsidRPr="003A22B9">
        <w:rPr>
          <w:rFonts w:ascii="仿宋" w:eastAsia="仿宋" w:hAnsi="仿宋" w:cs="宋体" w:hint="eastAsia"/>
          <w:bCs/>
          <w:sz w:val="24"/>
        </w:rPr>
        <w:t xml:space="preserve">日 </w:t>
      </w:r>
      <w:r w:rsidR="001641DA">
        <w:rPr>
          <w:rFonts w:ascii="仿宋" w:eastAsia="仿宋" w:hAnsi="仿宋" w:cs="宋体"/>
          <w:bCs/>
          <w:sz w:val="24"/>
        </w:rPr>
        <w:t>9</w:t>
      </w:r>
      <w:r w:rsidR="00EE37C6">
        <w:rPr>
          <w:rFonts w:ascii="仿宋" w:eastAsia="仿宋" w:hAnsi="仿宋" w:cs="宋体" w:hint="eastAsia"/>
          <w:bCs/>
          <w:sz w:val="24"/>
        </w:rPr>
        <w:t>:</w:t>
      </w:r>
      <w:r w:rsidR="00EE37C6">
        <w:rPr>
          <w:rFonts w:ascii="仿宋" w:eastAsia="仿宋" w:hAnsi="仿宋" w:cs="宋体"/>
          <w:bCs/>
          <w:sz w:val="24"/>
        </w:rPr>
        <w:t>3</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6B7761D5" w:rsidR="000B6E71" w:rsidRPr="003A22B9" w:rsidRDefault="00161894" w:rsidP="00D73544">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lastRenderedPageBreak/>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683DEB" w:rsidRPr="00683DEB">
        <w:rPr>
          <w:rFonts w:ascii="仿宋" w:eastAsia="仿宋" w:hAnsi="仿宋" w:cs="宋体" w:hint="eastAsia"/>
          <w:bCs/>
          <w:sz w:val="24"/>
        </w:rPr>
        <w:t>2024年5月13日 9:30</w:t>
      </w:r>
      <w:r w:rsidR="001641DA" w:rsidRPr="003A22B9">
        <w:rPr>
          <w:rFonts w:ascii="仿宋" w:eastAsia="仿宋" w:hAnsi="仿宋" w:cs="宋体" w:hint="eastAsia"/>
          <w:bCs/>
          <w:sz w:val="24"/>
        </w:rPr>
        <w:t>（</w:t>
      </w:r>
      <w:r w:rsidR="001641DA" w:rsidRPr="003A22B9">
        <w:rPr>
          <w:rFonts w:ascii="仿宋" w:eastAsia="仿宋" w:hAnsi="仿宋" w:cs="宋体" w:hint="eastAsia"/>
          <w:sz w:val="24"/>
          <w:szCs w:val="28"/>
        </w:rPr>
        <w:t>北京时间）</w:t>
      </w:r>
      <w:r w:rsidR="000B6E71" w:rsidRPr="003A22B9">
        <w:rPr>
          <w:rFonts w:ascii="仿宋" w:eastAsia="仿宋" w:hAnsi="仿宋" w:cs="宋体" w:hint="eastAsia"/>
          <w:sz w:val="24"/>
          <w:szCs w:val="28"/>
        </w:rPr>
        <w:t>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1"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1"/>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77777777" w:rsidR="00025C35" w:rsidRPr="003A22B9" w:rsidRDefault="00F243FB" w:rsidP="007E5E45">
            <w:pPr>
              <w:pStyle w:val="a3"/>
              <w:spacing w:before="120" w:beforeAutospacing="0" w:after="120" w:afterAutospacing="0" w:line="480" w:lineRule="auto"/>
              <w:ind w:firstLineChars="50" w:firstLine="120"/>
              <w:rPr>
                <w:rFonts w:ascii="仿宋" w:eastAsia="仿宋" w:hAnsi="仿宋"/>
              </w:rPr>
            </w:pPr>
            <w:r w:rsidRPr="00A8685D">
              <w:rPr>
                <w:rFonts w:ascii="仿宋" w:eastAsia="仿宋" w:hAnsi="仿宋" w:hint="eastAsia"/>
                <w:b/>
                <w:u w:val="single"/>
              </w:rPr>
              <w:t xml:space="preserve">壹 </w:t>
            </w:r>
            <w:r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047D91A0" w:rsidR="00025C35" w:rsidRPr="003A22B9" w:rsidRDefault="00F243FB" w:rsidP="00D44971">
            <w:pPr>
              <w:pStyle w:val="a3"/>
              <w:spacing w:beforeAutospacing="0" w:afterAutospacing="0" w:line="480" w:lineRule="auto"/>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A8685D" w:rsidRPr="00A8685D">
              <w:rPr>
                <w:rFonts w:ascii="仿宋" w:eastAsia="仿宋" w:hAnsi="仿宋" w:hint="eastAsia"/>
                <w:b/>
                <w:u w:val="single"/>
              </w:rPr>
              <w:t xml:space="preserve"> </w:t>
            </w:r>
            <w:r w:rsidR="005C4677">
              <w:rPr>
                <w:rFonts w:ascii="仿宋" w:eastAsia="仿宋" w:hAnsi="仿宋" w:hint="eastAsia"/>
                <w:b/>
                <w:u w:val="single"/>
              </w:rPr>
              <w:t>专用</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2963650A"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199F49F1" w14:textId="64B8B88F" w:rsidR="00A8685D" w:rsidRPr="00A8685D" w:rsidRDefault="00A8685D" w:rsidP="00A8685D">
            <w:pPr>
              <w:pStyle w:val="a3"/>
              <w:spacing w:beforeAutospacing="0" w:afterAutospacing="0" w:line="480" w:lineRule="auto"/>
              <w:rPr>
                <w:rFonts w:ascii="仿宋" w:eastAsia="仿宋" w:hAnsi="仿宋"/>
                <w:b/>
                <w:u w:val="single"/>
              </w:rPr>
            </w:pPr>
            <w:r w:rsidRPr="00A8685D">
              <w:rPr>
                <w:rFonts w:ascii="仿宋" w:eastAsia="仿宋" w:hAnsi="仿宋" w:hint="eastAsia"/>
                <w:b/>
                <w:u w:val="single"/>
              </w:rPr>
              <w:t>（1</w:t>
            </w:r>
            <w:r>
              <w:rPr>
                <w:rFonts w:ascii="仿宋" w:eastAsia="仿宋" w:hAnsi="仿宋" w:hint="eastAsia"/>
                <w:b/>
                <w:u w:val="single"/>
              </w:rPr>
              <w:t>）具备</w:t>
            </w:r>
            <w:r w:rsidR="00A46CFF">
              <w:rPr>
                <w:rFonts w:ascii="仿宋" w:eastAsia="仿宋" w:hAnsi="仿宋" w:hint="eastAsia"/>
                <w:b/>
                <w:u w:val="single"/>
              </w:rPr>
              <w:t>预拌混凝土资质</w:t>
            </w:r>
            <w:r>
              <w:rPr>
                <w:rFonts w:ascii="仿宋" w:eastAsia="仿宋" w:hAnsi="仿宋" w:hint="eastAsia"/>
                <w:b/>
                <w:u w:val="single"/>
              </w:rPr>
              <w:t>；</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w:t>
            </w:r>
            <w:r w:rsidRPr="003A22B9">
              <w:rPr>
                <w:rFonts w:ascii="仿宋" w:eastAsia="仿宋" w:hAnsi="仿宋" w:hint="eastAsia"/>
              </w:rPr>
              <w:lastRenderedPageBreak/>
              <w:t>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lastRenderedPageBreak/>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0DEADB96" w:rsidR="00901E46" w:rsidRDefault="00D1713C" w:rsidP="007E5E45">
            <w:pPr>
              <w:pStyle w:val="a3"/>
              <w:spacing w:beforeAutospacing="0" w:afterAutospacing="0" w:line="480" w:lineRule="auto"/>
              <w:rPr>
                <w:rFonts w:ascii="Segoe UI Symbol" w:eastAsia="仿宋" w:hAnsi="Segoe UI Symbol" w:cs="Segoe UI Symbol"/>
              </w:rPr>
            </w:pPr>
            <w:r w:rsidRPr="003A22B9">
              <w:rPr>
                <w:rFonts w:ascii="仿宋" w:eastAsia="仿宋" w:hAnsi="仿宋" w:hint="eastAsia"/>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76270797" w:rsidR="00D9040C" w:rsidRPr="003A22B9"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D9040C" w:rsidRPr="003A22B9">
              <w:rPr>
                <w:rFonts w:ascii="仿宋" w:eastAsia="仿宋" w:hAnsi="仿宋" w:hint="eastAsia"/>
              </w:rPr>
              <w:t>经评审的最低投标价法：经济标</w:t>
            </w:r>
          </w:p>
          <w:p w14:paraId="2F202181"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w:t>
            </w:r>
            <w:r w:rsidRPr="003A22B9">
              <w:rPr>
                <w:rFonts w:ascii="仿宋" w:eastAsia="仿宋" w:hAnsi="仿宋"/>
              </w:rPr>
              <w:t>1~3</w:t>
            </w:r>
            <w:r w:rsidRPr="003A22B9">
              <w:rPr>
                <w:rFonts w:ascii="仿宋" w:eastAsia="仿宋" w:hAnsi="仿宋" w:hint="eastAsia"/>
              </w:rPr>
              <w:t>名中标候选人或按</w:t>
            </w:r>
            <w:r w:rsidRPr="003A22B9">
              <w:rPr>
                <w:rFonts w:ascii="仿宋" w:eastAsia="仿宋" w:hAnsi="仿宋" w:hint="eastAsia"/>
              </w:rPr>
              <w:lastRenderedPageBreak/>
              <w:t>招标文件要求（授权评标小组确定中标人）直接确定中标人。</w:t>
            </w:r>
          </w:p>
          <w:p w14:paraId="299676A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w:t>
            </w:r>
            <w:r w:rsidRPr="003A22B9">
              <w:rPr>
                <w:rFonts w:ascii="仿宋" w:eastAsia="仿宋" w:hAnsi="仿宋"/>
              </w:rPr>
              <w:t>1~3</w:t>
            </w:r>
            <w:r w:rsidRPr="003A22B9">
              <w:rPr>
                <w:rFonts w:ascii="仿宋" w:eastAsia="仿宋" w:hAnsi="仿宋" w:hint="eastAsia"/>
              </w:rPr>
              <w:t>名中标候选人时，招标人原则上应当确定排名第一的中标候选人为中标人，如中标人为2家及以上的则依次确定。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0676824D" w:rsidR="00D9040C" w:rsidRPr="00BE4492" w:rsidRDefault="00D9040C" w:rsidP="00BE4492">
            <w:pPr>
              <w:pStyle w:val="a3"/>
              <w:spacing w:line="480" w:lineRule="auto"/>
              <w:rPr>
                <w:rFonts w:ascii="仿宋" w:eastAsia="仿宋" w:hAnsi="仿宋"/>
                <w:b/>
                <w:u w:val="single"/>
              </w:rPr>
            </w:pPr>
            <w:r w:rsidRPr="003A22B9">
              <w:rPr>
                <w:rFonts w:ascii="仿宋" w:eastAsia="仿宋" w:hAnsi="仿宋" w:hint="eastAsia"/>
              </w:rPr>
              <w:t>付款周期：</w:t>
            </w:r>
            <w:r w:rsidR="00BE4492">
              <w:rPr>
                <w:rFonts w:ascii="仿宋" w:eastAsia="仿宋" w:hAnsi="仿宋" w:hint="eastAsia"/>
                <w:b/>
                <w:u w:val="single"/>
              </w:rPr>
              <w:t xml:space="preserve"> </w:t>
            </w:r>
            <w:r w:rsidR="00BE4492" w:rsidRPr="00BE4492">
              <w:rPr>
                <w:rFonts w:ascii="仿宋" w:eastAsia="仿宋" w:hAnsi="仿宋" w:hint="eastAsia"/>
                <w:b/>
                <w:u w:val="single"/>
              </w:rPr>
              <w:t>每月5号前双方完成对上月的供货量及金额的确认，15号前支付上月货款的90%，</w:t>
            </w:r>
            <w:r w:rsidR="00BE4492">
              <w:rPr>
                <w:rFonts w:ascii="仿宋" w:eastAsia="仿宋" w:hAnsi="仿宋" w:hint="eastAsia"/>
                <w:b/>
                <w:u w:val="single"/>
              </w:rPr>
              <w:t>供应</w:t>
            </w:r>
            <w:r w:rsidR="00BE4492" w:rsidRPr="00BE4492">
              <w:rPr>
                <w:rFonts w:ascii="仿宋" w:eastAsia="仿宋" w:hAnsi="仿宋" w:hint="eastAsia"/>
                <w:b/>
                <w:u w:val="single"/>
              </w:rPr>
              <w:t>完毕后1个月内付清全部货</w:t>
            </w:r>
            <w:r w:rsidR="00BE4492" w:rsidRPr="00A60FBA">
              <w:rPr>
                <w:rFonts w:ascii="仿宋" w:eastAsia="仿宋" w:hAnsi="仿宋" w:hint="eastAsia"/>
                <w:b/>
                <w:u w:val="single"/>
              </w:rPr>
              <w:t>款</w:t>
            </w:r>
            <w:r w:rsidR="00BA1BAD" w:rsidRPr="00A60FBA">
              <w:rPr>
                <w:rFonts w:ascii="仿宋" w:eastAsia="仿宋" w:hAnsi="仿宋" w:hint="eastAsia"/>
              </w:rPr>
              <w:t>。</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10AC74E3"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7B0453">
              <w:rPr>
                <w:rFonts w:ascii="仿宋" w:eastAsia="仿宋" w:hAnsi="仿宋" w:hint="eastAsia"/>
              </w:rPr>
              <w:t>：</w:t>
            </w:r>
            <w:r w:rsidR="002D6136" w:rsidRPr="002D6136">
              <w:rPr>
                <w:rFonts w:ascii="仿宋" w:eastAsia="仿宋" w:hAnsi="仿宋"/>
                <w:b/>
                <w:u w:val="single"/>
              </w:rPr>
              <w:t>6617810</w:t>
            </w:r>
            <w:r w:rsidR="006C54FE" w:rsidRPr="007B0453">
              <w:rPr>
                <w:rFonts w:ascii="仿宋" w:eastAsia="仿宋" w:hAnsi="仿宋" w:hint="eastAsia"/>
                <w:b/>
                <w:u w:val="single"/>
              </w:rPr>
              <w:t>元</w:t>
            </w:r>
            <w:r w:rsidRPr="007B0453">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lastRenderedPageBreak/>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hint="eastAsia"/>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lastRenderedPageBreak/>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p>
    <w:p w14:paraId="57564ED0" w14:textId="77777777"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投标人在提交投标文件以后，在规定的投标截止时间之前，可以补充修改已</w:t>
      </w:r>
      <w:r w:rsidRPr="003A22B9">
        <w:rPr>
          <w:rFonts w:ascii="仿宋" w:eastAsia="仿宋" w:hAnsi="仿宋" w:hint="eastAsia"/>
        </w:rPr>
        <w:lastRenderedPageBreak/>
        <w:t>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通过交纳履约担保。中标人不能按规定交纳履约担保的，其投标保证金不予退还，给招标人造成的损失超过投标保证金数额的，</w:t>
      </w:r>
      <w:r w:rsidRPr="003A22B9">
        <w:rPr>
          <w:rFonts w:ascii="仿宋" w:eastAsia="仿宋" w:hAnsi="仿宋" w:hint="eastAsia"/>
        </w:rPr>
        <w:lastRenderedPageBreak/>
        <w:t>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2"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2"/>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84"/>
        <w:gridCol w:w="2552"/>
        <w:gridCol w:w="5306"/>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5F61FE85" w14:textId="52F33942" w:rsidR="00ED59F6" w:rsidRPr="00425A4B" w:rsidRDefault="00425A4B" w:rsidP="00425A4B">
      <w:pPr>
        <w:pStyle w:val="a3"/>
        <w:spacing w:before="75" w:beforeAutospacing="0" w:after="75" w:afterAutospacing="0" w:line="360" w:lineRule="auto"/>
        <w:ind w:firstLineChars="100" w:firstLine="241"/>
        <w:rPr>
          <w:rFonts w:ascii="仿宋" w:eastAsia="仿宋" w:hAnsi="仿宋"/>
          <w:b/>
          <w:u w:val="single"/>
        </w:rPr>
      </w:pPr>
      <w:r>
        <w:rPr>
          <w:rFonts w:ascii="仿宋" w:eastAsia="仿宋" w:hAnsi="仿宋" w:cs="Arial"/>
          <w:b/>
          <w:u w:val="single"/>
        </w:rPr>
        <w:t xml:space="preserve"> </w:t>
      </w:r>
      <w:r w:rsidRPr="00425A4B">
        <w:rPr>
          <w:rFonts w:ascii="仿宋" w:eastAsia="仿宋" w:hAnsi="仿宋" w:cs="Arial" w:hint="eastAsia"/>
          <w:b/>
          <w:u w:val="single"/>
        </w:rPr>
        <w:t>资</w:t>
      </w:r>
      <w:r w:rsidR="00ED59F6" w:rsidRPr="00425A4B">
        <w:rPr>
          <w:rFonts w:ascii="仿宋" w:eastAsia="仿宋" w:hAnsi="仿宋" w:cs="Arial" w:hint="eastAsia"/>
          <w:b/>
          <w:u w:val="single"/>
        </w:rPr>
        <w:t>格审查合格后，报价最低的投标人作为本次</w:t>
      </w:r>
      <w:r w:rsidR="006B1F19">
        <w:rPr>
          <w:rFonts w:ascii="仿宋" w:eastAsia="仿宋" w:hAnsi="仿宋" w:cs="Arial" w:hint="eastAsia"/>
          <w:b/>
          <w:u w:val="single"/>
        </w:rPr>
        <w:t>招标活动</w:t>
      </w:r>
      <w:r w:rsidR="00ED59F6" w:rsidRPr="00425A4B">
        <w:rPr>
          <w:rFonts w:ascii="仿宋" w:eastAsia="仿宋" w:hAnsi="仿宋" w:cs="Arial" w:hint="eastAsia"/>
          <w:b/>
          <w:u w:val="single"/>
        </w:rPr>
        <w:t>的中标单位。</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w:t>
      </w:r>
      <w:r w:rsidRPr="003A22B9">
        <w:rPr>
          <w:rFonts w:ascii="仿宋" w:eastAsia="仿宋" w:hAnsi="仿宋" w:hint="eastAsia"/>
        </w:rPr>
        <w:lastRenderedPageBreak/>
        <w:t>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3" w:name="_Toc134805437"/>
      <w:r w:rsidRPr="003A22B9">
        <w:rPr>
          <w:rFonts w:ascii="仿宋" w:eastAsia="仿宋" w:hAnsi="仿宋" w:hint="eastAsia"/>
          <w:sz w:val="36"/>
          <w:szCs w:val="36"/>
        </w:rPr>
        <w:t>第四章 工程量清单</w:t>
      </w:r>
      <w:bookmarkEnd w:id="3"/>
      <w:r w:rsidR="00BA1BAD" w:rsidRPr="003A22B9">
        <w:rPr>
          <w:rFonts w:ascii="仿宋" w:eastAsia="仿宋" w:hAnsi="仿宋" w:hint="eastAsia"/>
          <w:sz w:val="36"/>
          <w:szCs w:val="36"/>
        </w:rPr>
        <w:t>及要求</w:t>
      </w:r>
    </w:p>
    <w:p w14:paraId="39171259" w14:textId="4CC5ACFD" w:rsidR="00146F10" w:rsidRPr="0056755B" w:rsidRDefault="00146F10" w:rsidP="00146F10">
      <w:pPr>
        <w:spacing w:line="48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Pr="0056755B">
        <w:rPr>
          <w:rFonts w:ascii="仿宋" w:eastAsia="仿宋" w:hAnsi="仿宋" w:hint="eastAsia"/>
          <w:sz w:val="22"/>
          <w:szCs w:val="22"/>
        </w:rPr>
        <w:t>投标人/供应商需为本项目开具3%</w:t>
      </w:r>
      <w:r w:rsidR="00A90C3C">
        <w:rPr>
          <w:rFonts w:ascii="仿宋" w:eastAsia="仿宋" w:hAnsi="仿宋" w:hint="eastAsia"/>
          <w:sz w:val="22"/>
          <w:szCs w:val="22"/>
        </w:rPr>
        <w:t>税率增值税专用</w:t>
      </w:r>
      <w:r w:rsidRPr="0056755B">
        <w:rPr>
          <w:rFonts w:ascii="仿宋" w:eastAsia="仿宋" w:hAnsi="仿宋" w:hint="eastAsia"/>
          <w:sz w:val="22"/>
          <w:szCs w:val="22"/>
        </w:rPr>
        <w:t>发票，如投标人/供应商开具的发票税率未达约定税率，则用实际结算金额*（约定税率-开票税率）计算后予以扣除。</w:t>
      </w:r>
    </w:p>
    <w:p w14:paraId="4527A7E3" w14:textId="17EC6843" w:rsidR="00146F10" w:rsidRPr="0056755B" w:rsidRDefault="00146F10" w:rsidP="00146F10">
      <w:pPr>
        <w:spacing w:line="480" w:lineRule="auto"/>
        <w:rPr>
          <w:rFonts w:ascii="仿宋" w:eastAsia="仿宋" w:hAnsi="仿宋"/>
          <w:sz w:val="22"/>
          <w:szCs w:val="22"/>
        </w:rPr>
      </w:pPr>
      <w:r w:rsidRPr="00F5246A">
        <w:rPr>
          <w:rFonts w:ascii="仿宋" w:eastAsia="仿宋" w:hAnsi="仿宋" w:hint="eastAsia"/>
          <w:b/>
          <w:bCs/>
          <w:sz w:val="22"/>
          <w:szCs w:val="22"/>
        </w:rPr>
        <w:t>二、付款方式：</w:t>
      </w:r>
      <w:r w:rsidR="00A60FBA" w:rsidRPr="00F5246A">
        <w:rPr>
          <w:rFonts w:ascii="仿宋" w:eastAsia="仿宋" w:hAnsi="仿宋" w:hint="eastAsia"/>
          <w:sz w:val="22"/>
          <w:szCs w:val="22"/>
        </w:rPr>
        <w:t>每月5号前双方完成对上月的供货量及金额的确认，15号前支付上月货款的90%，供应完毕后1个月内付清全部货款</w:t>
      </w:r>
      <w:r w:rsidRPr="00F5246A">
        <w:rPr>
          <w:rFonts w:ascii="仿宋" w:eastAsia="仿宋" w:hAnsi="仿宋" w:hint="eastAsia"/>
          <w:sz w:val="22"/>
          <w:szCs w:val="22"/>
        </w:rPr>
        <w:t>。</w:t>
      </w:r>
    </w:p>
    <w:p w14:paraId="1D609B37" w14:textId="5208CD03" w:rsidR="00146F10" w:rsidRPr="0056755B" w:rsidRDefault="00146F10" w:rsidP="00146F10">
      <w:pPr>
        <w:spacing w:line="480" w:lineRule="auto"/>
        <w:rPr>
          <w:rFonts w:ascii="仿宋" w:eastAsia="仿宋" w:hAnsi="仿宋"/>
          <w:b/>
          <w:bCs/>
          <w:sz w:val="22"/>
          <w:szCs w:val="22"/>
        </w:rPr>
      </w:pPr>
      <w:r>
        <w:rPr>
          <w:rFonts w:ascii="仿宋" w:eastAsia="仿宋" w:hAnsi="仿宋" w:hint="eastAsia"/>
          <w:b/>
          <w:bCs/>
          <w:sz w:val="22"/>
          <w:szCs w:val="22"/>
        </w:rPr>
        <w:t>三</w:t>
      </w:r>
      <w:r w:rsidRPr="0056755B">
        <w:rPr>
          <w:rFonts w:ascii="仿宋" w:eastAsia="仿宋" w:hAnsi="仿宋" w:hint="eastAsia"/>
          <w:b/>
          <w:bCs/>
          <w:sz w:val="22"/>
          <w:szCs w:val="22"/>
        </w:rPr>
        <w:t>、施工工艺及验收标准</w:t>
      </w:r>
      <w:r w:rsidR="00F5246A">
        <w:rPr>
          <w:rFonts w:ascii="仿宋" w:eastAsia="仿宋" w:hAnsi="仿宋" w:hint="eastAsia"/>
          <w:b/>
          <w:bCs/>
          <w:sz w:val="22"/>
          <w:szCs w:val="22"/>
        </w:rPr>
        <w:t>（实质性要求）</w:t>
      </w:r>
      <w:r w:rsidRPr="0056755B">
        <w:rPr>
          <w:rFonts w:ascii="仿宋" w:eastAsia="仿宋" w:hAnsi="仿宋" w:hint="eastAsia"/>
          <w:b/>
          <w:bCs/>
          <w:sz w:val="22"/>
          <w:szCs w:val="22"/>
        </w:rPr>
        <w:t>：</w:t>
      </w:r>
    </w:p>
    <w:p w14:paraId="1E2F481A" w14:textId="2620DEDD" w:rsidR="00146F10" w:rsidRPr="0056755B" w:rsidRDefault="00F5246A" w:rsidP="00146F10">
      <w:pPr>
        <w:spacing w:line="480" w:lineRule="auto"/>
        <w:ind w:firstLineChars="200" w:firstLine="440"/>
        <w:rPr>
          <w:rFonts w:ascii="仿宋" w:eastAsia="仿宋" w:hAnsi="仿宋"/>
          <w:sz w:val="22"/>
          <w:szCs w:val="22"/>
        </w:rPr>
      </w:pPr>
      <w:r>
        <w:rPr>
          <w:rFonts w:ascii="仿宋" w:eastAsia="仿宋" w:hAnsi="仿宋" w:hint="eastAsia"/>
          <w:sz w:val="22"/>
          <w:szCs w:val="22"/>
        </w:rPr>
        <w:t>具体用量，以甲方</w:t>
      </w:r>
      <w:r w:rsidR="00B830BD">
        <w:rPr>
          <w:rFonts w:ascii="仿宋" w:eastAsia="仿宋" w:hAnsi="仿宋" w:hint="eastAsia"/>
          <w:sz w:val="22"/>
          <w:szCs w:val="22"/>
        </w:rPr>
        <w:t>实际</w:t>
      </w:r>
      <w:r>
        <w:rPr>
          <w:rFonts w:ascii="仿宋" w:eastAsia="仿宋" w:hAnsi="仿宋" w:hint="eastAsia"/>
          <w:sz w:val="22"/>
          <w:szCs w:val="22"/>
        </w:rPr>
        <w:t>下单数量为准</w:t>
      </w:r>
      <w:r w:rsidR="00146F10" w:rsidRPr="0056755B">
        <w:rPr>
          <w:rFonts w:ascii="仿宋" w:eastAsia="仿宋" w:hAnsi="仿宋" w:hint="eastAsia"/>
          <w:sz w:val="22"/>
          <w:szCs w:val="22"/>
        </w:rPr>
        <w:t>。</w:t>
      </w:r>
    </w:p>
    <w:p w14:paraId="2D0CD0DB" w14:textId="7BB0F280" w:rsidR="00146F10" w:rsidRPr="00D7009E" w:rsidRDefault="00866152" w:rsidP="008F52DA">
      <w:pPr>
        <w:pStyle w:val="a3"/>
        <w:spacing w:before="75" w:beforeAutospacing="0" w:after="75" w:afterAutospacing="0" w:line="480" w:lineRule="auto"/>
        <w:rPr>
          <w:rFonts w:ascii="仿宋" w:eastAsia="仿宋" w:hAnsi="仿宋" w:cstheme="minorBidi"/>
          <w:b/>
          <w:bCs/>
          <w:kern w:val="2"/>
          <w:sz w:val="22"/>
          <w:szCs w:val="22"/>
        </w:rPr>
      </w:pPr>
      <w:r>
        <w:rPr>
          <w:rFonts w:ascii="仿宋" w:eastAsia="仿宋" w:hAnsi="仿宋" w:cstheme="minorBidi" w:hint="eastAsia"/>
          <w:b/>
          <w:bCs/>
          <w:kern w:val="2"/>
          <w:sz w:val="22"/>
          <w:szCs w:val="22"/>
        </w:rPr>
        <w:t>四</w:t>
      </w:r>
      <w:r w:rsidR="00146F10" w:rsidRPr="00D7009E">
        <w:rPr>
          <w:rFonts w:ascii="仿宋" w:eastAsia="仿宋" w:hAnsi="仿宋" w:cstheme="minorBidi" w:hint="eastAsia"/>
          <w:b/>
          <w:bCs/>
          <w:kern w:val="2"/>
          <w:sz w:val="22"/>
          <w:szCs w:val="22"/>
        </w:rPr>
        <w:t>、安全责任</w:t>
      </w:r>
    </w:p>
    <w:p w14:paraId="352ED119" w14:textId="77777777" w:rsidR="00146F10" w:rsidRDefault="00146F10" w:rsidP="00866152">
      <w:pPr>
        <w:spacing w:line="360" w:lineRule="auto"/>
        <w:ind w:firstLineChars="100" w:firstLine="22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p>
    <w:p w14:paraId="356659FB" w14:textId="192A4C04" w:rsidR="008F52DA" w:rsidRDefault="00866152" w:rsidP="008F52DA">
      <w:pPr>
        <w:spacing w:line="480" w:lineRule="auto"/>
        <w:rPr>
          <w:rFonts w:ascii="仿宋" w:eastAsia="仿宋" w:hAnsi="仿宋"/>
          <w:sz w:val="22"/>
          <w:szCs w:val="22"/>
        </w:rPr>
      </w:pPr>
      <w:r>
        <w:rPr>
          <w:rFonts w:ascii="仿宋" w:eastAsia="仿宋" w:hAnsi="仿宋" w:hint="eastAsia"/>
          <w:b/>
          <w:bCs/>
          <w:sz w:val="22"/>
          <w:szCs w:val="22"/>
        </w:rPr>
        <w:t>五</w:t>
      </w:r>
      <w:r w:rsidR="008F52DA" w:rsidRPr="001C7DE4">
        <w:rPr>
          <w:rFonts w:ascii="仿宋" w:eastAsia="仿宋" w:hAnsi="仿宋" w:hint="eastAsia"/>
          <w:b/>
          <w:bCs/>
          <w:sz w:val="22"/>
          <w:szCs w:val="22"/>
        </w:rPr>
        <w:t>、工程量清单</w:t>
      </w:r>
    </w:p>
    <w:p w14:paraId="275AE5F8" w14:textId="77777777" w:rsidR="00146F10" w:rsidRDefault="00146F10" w:rsidP="00146F10">
      <w:pPr>
        <w:spacing w:line="360" w:lineRule="auto"/>
        <w:jc w:val="center"/>
        <w:rPr>
          <w:rFonts w:ascii="仿宋" w:eastAsia="仿宋" w:hAnsi="仿宋"/>
          <w:sz w:val="22"/>
          <w:szCs w:val="22"/>
        </w:rPr>
      </w:pPr>
    </w:p>
    <w:p w14:paraId="42FAC07E" w14:textId="61D76069" w:rsidR="00146F10" w:rsidRDefault="00146F10" w:rsidP="00146F10">
      <w:pPr>
        <w:spacing w:line="360" w:lineRule="auto"/>
        <w:jc w:val="center"/>
        <w:rPr>
          <w:rFonts w:ascii="仿宋" w:eastAsia="仿宋" w:hAnsi="仿宋"/>
          <w:sz w:val="22"/>
          <w:szCs w:val="22"/>
        </w:rPr>
      </w:pPr>
      <w:r>
        <w:rPr>
          <w:rFonts w:ascii="仿宋" w:eastAsia="仿宋" w:hAnsi="仿宋"/>
          <w:sz w:val="22"/>
          <w:szCs w:val="22"/>
        </w:rPr>
        <w:br w:type="page"/>
      </w:r>
    </w:p>
    <w:p w14:paraId="6F31FCB5" w14:textId="1F3699C3" w:rsidR="00146F10" w:rsidRPr="00CF205B"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lastRenderedPageBreak/>
        <w:t>工程量清单</w:t>
      </w:r>
      <w:r w:rsidR="003C7EED">
        <w:rPr>
          <w:rFonts w:ascii="仿宋" w:eastAsia="仿宋" w:hAnsi="仿宋" w:hint="eastAsia"/>
          <w:b/>
          <w:bCs/>
          <w:sz w:val="28"/>
          <w:szCs w:val="28"/>
        </w:rPr>
        <w:t>及限价</w:t>
      </w:r>
    </w:p>
    <w:tbl>
      <w:tblPr>
        <w:tblW w:w="13042" w:type="dxa"/>
        <w:tblInd w:w="-34" w:type="dxa"/>
        <w:tblLook w:val="04A0" w:firstRow="1" w:lastRow="0" w:firstColumn="1" w:lastColumn="0" w:noHBand="0" w:noVBand="1"/>
      </w:tblPr>
      <w:tblGrid>
        <w:gridCol w:w="667"/>
        <w:gridCol w:w="751"/>
        <w:gridCol w:w="2126"/>
        <w:gridCol w:w="851"/>
        <w:gridCol w:w="992"/>
        <w:gridCol w:w="992"/>
        <w:gridCol w:w="1276"/>
        <w:gridCol w:w="5387"/>
      </w:tblGrid>
      <w:tr w:rsidR="008D4F69" w:rsidRPr="00866152" w14:paraId="322F6927" w14:textId="77777777" w:rsidTr="00F5246A">
        <w:trPr>
          <w:trHeight w:val="555"/>
          <w:tblHeader/>
        </w:trPr>
        <w:tc>
          <w:tcPr>
            <w:tcW w:w="6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21BD89"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序号</w:t>
            </w:r>
          </w:p>
        </w:tc>
        <w:tc>
          <w:tcPr>
            <w:tcW w:w="751" w:type="dxa"/>
            <w:tcBorders>
              <w:top w:val="single" w:sz="4" w:space="0" w:color="auto"/>
              <w:left w:val="nil"/>
              <w:bottom w:val="single" w:sz="4" w:space="0" w:color="auto"/>
              <w:right w:val="single" w:sz="4" w:space="0" w:color="auto"/>
            </w:tcBorders>
            <w:shd w:val="clear" w:color="000000" w:fill="F2F2F2"/>
            <w:noWrap/>
            <w:vAlign w:val="center"/>
            <w:hideMark/>
          </w:tcPr>
          <w:p w14:paraId="2A71151A"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类别</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4F434250"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项目内容</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454296ED"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单位</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4AD6372B" w14:textId="77777777" w:rsidR="008D4F69"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暂定</w:t>
            </w:r>
          </w:p>
          <w:p w14:paraId="26A4D3EC" w14:textId="1A410129"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数量</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C62C5B3"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含税综合单价（元）</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14472A03"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金额（元）</w:t>
            </w:r>
          </w:p>
        </w:tc>
        <w:tc>
          <w:tcPr>
            <w:tcW w:w="5387" w:type="dxa"/>
            <w:tcBorders>
              <w:top w:val="single" w:sz="4" w:space="0" w:color="auto"/>
              <w:left w:val="nil"/>
              <w:bottom w:val="single" w:sz="4" w:space="0" w:color="auto"/>
              <w:right w:val="single" w:sz="4" w:space="0" w:color="000000"/>
            </w:tcBorders>
            <w:shd w:val="clear" w:color="000000" w:fill="F2F2F2"/>
            <w:vAlign w:val="center"/>
            <w:hideMark/>
          </w:tcPr>
          <w:p w14:paraId="09238198" w14:textId="77777777" w:rsidR="008D4F69" w:rsidRPr="00866152" w:rsidRDefault="008D4F69" w:rsidP="0086615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备注</w:t>
            </w:r>
          </w:p>
        </w:tc>
      </w:tr>
      <w:tr w:rsidR="008D4F69" w:rsidRPr="00866152" w14:paraId="29B8461F" w14:textId="77777777" w:rsidTr="00F5246A">
        <w:trPr>
          <w:trHeight w:val="717"/>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FEB4613" w14:textId="3D764742" w:rsidR="008D4F69" w:rsidRPr="00866152" w:rsidRDefault="008D4F69" w:rsidP="00866152">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p>
        </w:tc>
        <w:tc>
          <w:tcPr>
            <w:tcW w:w="751" w:type="dxa"/>
            <w:tcBorders>
              <w:top w:val="nil"/>
              <w:left w:val="nil"/>
              <w:bottom w:val="single" w:sz="4" w:space="0" w:color="auto"/>
              <w:right w:val="single" w:sz="4" w:space="0" w:color="auto"/>
            </w:tcBorders>
            <w:shd w:val="clear" w:color="auto" w:fill="auto"/>
            <w:vAlign w:val="center"/>
            <w:hideMark/>
          </w:tcPr>
          <w:p w14:paraId="7FEC4920" w14:textId="3D88825C" w:rsidR="008D4F69" w:rsidRPr="00866152" w:rsidRDefault="008D4F69" w:rsidP="0086615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26BE4524" w14:textId="6F121F9E" w:rsidR="008D4F69" w:rsidRPr="00866152" w:rsidRDefault="008D4F69" w:rsidP="00F5246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sidR="00F5246A">
              <w:rPr>
                <w:rFonts w:ascii="宋体" w:eastAsia="宋体" w:hAnsi="宋体" w:cs="宋体"/>
                <w:color w:val="000000"/>
                <w:kern w:val="0"/>
                <w:sz w:val="18"/>
                <w:szCs w:val="18"/>
              </w:rPr>
              <w:t>15</w:t>
            </w:r>
            <w:r>
              <w:rPr>
                <w:rFonts w:ascii="宋体" w:eastAsia="宋体" w:hAnsi="宋体" w:cs="宋体" w:hint="eastAsia"/>
                <w:color w:val="000000"/>
                <w:kern w:val="0"/>
                <w:sz w:val="18"/>
                <w:szCs w:val="18"/>
              </w:rPr>
              <w:t>商品混凝土</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234E042" w14:textId="1F0319E3" w:rsidR="008D4F69" w:rsidRPr="00866152" w:rsidRDefault="008D4F69" w:rsidP="006B2A19">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418BFA26" w14:textId="0161AB68" w:rsidR="008D4F69" w:rsidRPr="00866152" w:rsidRDefault="00F5246A" w:rsidP="006B2A19">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300</w:t>
            </w:r>
          </w:p>
        </w:tc>
        <w:tc>
          <w:tcPr>
            <w:tcW w:w="992" w:type="dxa"/>
            <w:tcBorders>
              <w:top w:val="nil"/>
              <w:left w:val="nil"/>
              <w:bottom w:val="single" w:sz="4" w:space="0" w:color="auto"/>
              <w:right w:val="single" w:sz="4" w:space="0" w:color="auto"/>
            </w:tcBorders>
            <w:shd w:val="clear" w:color="auto" w:fill="auto"/>
            <w:vAlign w:val="center"/>
          </w:tcPr>
          <w:p w14:paraId="32086A29" w14:textId="76B06485" w:rsidR="008D4F69" w:rsidRPr="00866152" w:rsidRDefault="00F5246A" w:rsidP="006B2A19">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442</w:t>
            </w:r>
          </w:p>
        </w:tc>
        <w:tc>
          <w:tcPr>
            <w:tcW w:w="1276" w:type="dxa"/>
            <w:tcBorders>
              <w:top w:val="nil"/>
              <w:left w:val="nil"/>
              <w:bottom w:val="single" w:sz="4" w:space="0" w:color="auto"/>
              <w:right w:val="single" w:sz="4" w:space="0" w:color="auto"/>
            </w:tcBorders>
            <w:shd w:val="clear" w:color="auto" w:fill="auto"/>
            <w:vAlign w:val="center"/>
          </w:tcPr>
          <w:p w14:paraId="07DD7606" w14:textId="6B373ABF" w:rsidR="00F346CA" w:rsidRPr="00866152" w:rsidRDefault="00F346CA" w:rsidP="00F346CA">
            <w:pPr>
              <w:widowControl/>
              <w:jc w:val="center"/>
              <w:rPr>
                <w:rFonts w:ascii="宋体" w:eastAsia="宋体" w:hAnsi="宋体" w:cs="宋体" w:hint="eastAsia"/>
                <w:color w:val="000000"/>
                <w:kern w:val="0"/>
                <w:sz w:val="18"/>
                <w:szCs w:val="18"/>
              </w:rPr>
            </w:pPr>
            <w:r>
              <w:rPr>
                <w:rFonts w:ascii="宋体" w:eastAsia="宋体" w:hAnsi="宋体" w:cs="宋体"/>
                <w:color w:val="000000"/>
                <w:kern w:val="0"/>
                <w:sz w:val="18"/>
                <w:szCs w:val="18"/>
              </w:rPr>
              <w:fldChar w:fldCharType="begin"/>
            </w:r>
            <w:r>
              <w:rPr>
                <w:rFonts w:ascii="宋体" w:eastAsia="宋体" w:hAnsi="宋体" w:cs="宋体"/>
                <w:color w:val="000000"/>
                <w:kern w:val="0"/>
                <w:sz w:val="18"/>
                <w:szCs w:val="18"/>
              </w:rPr>
              <w:instrText xml:space="preserve"> PRODUCT(left) </w:instrText>
            </w:r>
            <w:r>
              <w:rPr>
                <w:rFonts w:ascii="宋体" w:eastAsia="宋体" w:hAnsi="宋体" w:cs="宋体"/>
                <w:color w:val="000000"/>
                <w:kern w:val="0"/>
                <w:sz w:val="18"/>
                <w:szCs w:val="18"/>
              </w:rPr>
              <w:fldChar w:fldCharType="end"/>
            </w:r>
            <w:r>
              <w:rPr>
                <w:rFonts w:ascii="宋体" w:eastAsia="宋体" w:hAnsi="宋体" w:cs="宋体"/>
                <w:color w:val="000000"/>
                <w:kern w:val="0"/>
                <w:sz w:val="18"/>
                <w:szCs w:val="18"/>
              </w:rPr>
              <w:fldChar w:fldCharType="begin"/>
            </w:r>
            <w:r>
              <w:rPr>
                <w:rFonts w:ascii="宋体" w:eastAsia="宋体" w:hAnsi="宋体" w:cs="宋体"/>
                <w:color w:val="000000"/>
                <w:kern w:val="0"/>
                <w:sz w:val="18"/>
                <w:szCs w:val="18"/>
              </w:rPr>
              <w:instrText xml:space="preserve"> =PRODUCT(left) </w:instrText>
            </w:r>
            <w:r>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132600</w:t>
            </w:r>
            <w:r>
              <w:rPr>
                <w:rFonts w:ascii="宋体" w:eastAsia="宋体" w:hAnsi="宋体" w:cs="宋体"/>
                <w:color w:val="000000"/>
                <w:kern w:val="0"/>
                <w:sz w:val="18"/>
                <w:szCs w:val="18"/>
              </w:rPr>
              <w:fldChar w:fldCharType="end"/>
            </w:r>
            <w:r>
              <w:rPr>
                <w:rFonts w:ascii="宋体" w:eastAsia="宋体" w:hAnsi="宋体" w:cs="宋体"/>
                <w:color w:val="000000"/>
                <w:kern w:val="0"/>
                <w:sz w:val="18"/>
                <w:szCs w:val="18"/>
              </w:rPr>
              <w:fldChar w:fldCharType="begin"/>
            </w:r>
            <w:r>
              <w:rPr>
                <w:rFonts w:ascii="宋体" w:eastAsia="宋体" w:hAnsi="宋体" w:cs="宋体"/>
                <w:color w:val="000000"/>
                <w:kern w:val="0"/>
                <w:sz w:val="18"/>
                <w:szCs w:val="18"/>
              </w:rPr>
              <w:instrText xml:space="preserve"> PRODUCT(left) </w:instrText>
            </w:r>
            <w:r>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vAlign w:val="center"/>
          </w:tcPr>
          <w:p w14:paraId="56057076" w14:textId="341B7D4C" w:rsidR="008D4F69" w:rsidRPr="00866152" w:rsidRDefault="00F5246A" w:rsidP="0086615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含1</w:t>
            </w: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km内运输，税</w:t>
            </w:r>
          </w:p>
        </w:tc>
      </w:tr>
      <w:tr w:rsidR="00F346CA" w:rsidRPr="00866152" w14:paraId="4E6B57EA" w14:textId="77777777" w:rsidTr="00F346CA">
        <w:trPr>
          <w:trHeight w:val="55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D66D247" w14:textId="5DE58132"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2</w:t>
            </w:r>
          </w:p>
        </w:tc>
        <w:tc>
          <w:tcPr>
            <w:tcW w:w="751" w:type="dxa"/>
            <w:tcBorders>
              <w:top w:val="nil"/>
              <w:left w:val="nil"/>
              <w:bottom w:val="single" w:sz="4" w:space="0" w:color="auto"/>
              <w:right w:val="single" w:sz="4" w:space="0" w:color="auto"/>
            </w:tcBorders>
            <w:shd w:val="clear" w:color="auto" w:fill="auto"/>
            <w:hideMark/>
          </w:tcPr>
          <w:p w14:paraId="0C9DBE6B" w14:textId="2EEB3E8A"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1A9ED36F" w14:textId="37015D64"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20</w:t>
            </w:r>
            <w:r>
              <w:rPr>
                <w:rFonts w:ascii="宋体" w:eastAsia="宋体" w:hAnsi="宋体" w:cs="宋体" w:hint="eastAsia"/>
                <w:color w:val="000000"/>
                <w:kern w:val="0"/>
                <w:sz w:val="18"/>
                <w:szCs w:val="18"/>
              </w:rPr>
              <w:t>商品混凝土</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61428D2" w14:textId="1EB290A0"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2E6EFD92" w14:textId="26D1907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4200</w:t>
            </w:r>
          </w:p>
        </w:tc>
        <w:tc>
          <w:tcPr>
            <w:tcW w:w="992" w:type="dxa"/>
            <w:tcBorders>
              <w:top w:val="nil"/>
              <w:left w:val="nil"/>
              <w:bottom w:val="single" w:sz="4" w:space="0" w:color="auto"/>
              <w:right w:val="single" w:sz="4" w:space="0" w:color="auto"/>
            </w:tcBorders>
            <w:shd w:val="clear" w:color="auto" w:fill="auto"/>
            <w:vAlign w:val="center"/>
          </w:tcPr>
          <w:p w14:paraId="7302987C" w14:textId="77FF1316"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453</w:t>
            </w:r>
          </w:p>
        </w:tc>
        <w:tc>
          <w:tcPr>
            <w:tcW w:w="1276" w:type="dxa"/>
            <w:tcBorders>
              <w:top w:val="nil"/>
              <w:left w:val="nil"/>
              <w:bottom w:val="single" w:sz="4" w:space="0" w:color="auto"/>
              <w:right w:val="single" w:sz="4" w:space="0" w:color="auto"/>
            </w:tcBorders>
            <w:shd w:val="clear" w:color="auto" w:fill="auto"/>
          </w:tcPr>
          <w:p w14:paraId="45A0D411" w14:textId="0B939D2C"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1902600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45F4764E" w14:textId="4D6A72FC"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F346CA" w:rsidRPr="00866152" w14:paraId="5691CFC6" w14:textId="77777777" w:rsidTr="00F346CA">
        <w:trPr>
          <w:trHeight w:val="49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7189416" w14:textId="3EE20398"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3</w:t>
            </w:r>
          </w:p>
        </w:tc>
        <w:tc>
          <w:tcPr>
            <w:tcW w:w="751" w:type="dxa"/>
            <w:tcBorders>
              <w:top w:val="nil"/>
              <w:left w:val="nil"/>
              <w:bottom w:val="single" w:sz="4" w:space="0" w:color="auto"/>
              <w:right w:val="single" w:sz="4" w:space="0" w:color="auto"/>
            </w:tcBorders>
            <w:shd w:val="clear" w:color="auto" w:fill="auto"/>
            <w:hideMark/>
          </w:tcPr>
          <w:p w14:paraId="54F5CEEE" w14:textId="329C80E5"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7510707A" w14:textId="1CBC969C"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25</w:t>
            </w:r>
            <w:r>
              <w:rPr>
                <w:rFonts w:ascii="宋体" w:eastAsia="宋体" w:hAnsi="宋体" w:cs="宋体" w:hint="eastAsia"/>
                <w:color w:val="000000"/>
                <w:kern w:val="0"/>
                <w:sz w:val="18"/>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3433BC1E" w14:textId="0ADB009B"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3FC4A2DD" w14:textId="23456047"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7350</w:t>
            </w:r>
          </w:p>
        </w:tc>
        <w:tc>
          <w:tcPr>
            <w:tcW w:w="992" w:type="dxa"/>
            <w:tcBorders>
              <w:top w:val="nil"/>
              <w:left w:val="nil"/>
              <w:bottom w:val="single" w:sz="4" w:space="0" w:color="auto"/>
              <w:right w:val="single" w:sz="4" w:space="0" w:color="auto"/>
            </w:tcBorders>
            <w:shd w:val="clear" w:color="auto" w:fill="auto"/>
            <w:vAlign w:val="center"/>
          </w:tcPr>
          <w:p w14:paraId="75A8DB90" w14:textId="3CCDBE31"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464</w:t>
            </w:r>
          </w:p>
        </w:tc>
        <w:tc>
          <w:tcPr>
            <w:tcW w:w="1276" w:type="dxa"/>
            <w:tcBorders>
              <w:top w:val="nil"/>
              <w:left w:val="nil"/>
              <w:bottom w:val="single" w:sz="4" w:space="0" w:color="auto"/>
              <w:right w:val="single" w:sz="4" w:space="0" w:color="auto"/>
            </w:tcBorders>
            <w:shd w:val="clear" w:color="auto" w:fill="auto"/>
          </w:tcPr>
          <w:p w14:paraId="69FC1700" w14:textId="02A7A954"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3410400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070B463A" w14:textId="07CA0AB0"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F346CA" w:rsidRPr="00866152" w14:paraId="3601AD08" w14:textId="77777777" w:rsidTr="00F5246A">
        <w:trPr>
          <w:trHeight w:val="561"/>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2DCBB51" w14:textId="6C585A5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751" w:type="dxa"/>
            <w:tcBorders>
              <w:top w:val="nil"/>
              <w:left w:val="nil"/>
              <w:bottom w:val="single" w:sz="4" w:space="0" w:color="auto"/>
              <w:right w:val="single" w:sz="4" w:space="0" w:color="auto"/>
            </w:tcBorders>
            <w:shd w:val="clear" w:color="auto" w:fill="auto"/>
            <w:hideMark/>
          </w:tcPr>
          <w:p w14:paraId="590AEAD7" w14:textId="3F3E8E42"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12E020D6" w14:textId="5865998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30</w:t>
            </w:r>
            <w:r>
              <w:rPr>
                <w:rFonts w:ascii="宋体" w:eastAsia="宋体" w:hAnsi="宋体" w:cs="宋体" w:hint="eastAsia"/>
                <w:color w:val="000000"/>
                <w:kern w:val="0"/>
                <w:sz w:val="18"/>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495B0513" w14:textId="4052D308"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43DE9234" w14:textId="1BF24694"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4C9BA8BC" w14:textId="2081638B"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475</w:t>
            </w:r>
          </w:p>
        </w:tc>
        <w:tc>
          <w:tcPr>
            <w:tcW w:w="1276" w:type="dxa"/>
            <w:tcBorders>
              <w:top w:val="nil"/>
              <w:left w:val="nil"/>
              <w:bottom w:val="single" w:sz="4" w:space="0" w:color="auto"/>
              <w:right w:val="single" w:sz="4" w:space="0" w:color="auto"/>
            </w:tcBorders>
            <w:shd w:val="clear" w:color="auto" w:fill="auto"/>
          </w:tcPr>
          <w:p w14:paraId="0AA517F5" w14:textId="286A7A68"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950000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7A94B571" w14:textId="6D08ACF2"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F346CA" w:rsidRPr="00866152" w14:paraId="4C8634F7" w14:textId="77777777" w:rsidTr="00F5246A">
        <w:trPr>
          <w:trHeight w:val="65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957E4D8" w14:textId="5659B146"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751" w:type="dxa"/>
            <w:tcBorders>
              <w:top w:val="nil"/>
              <w:left w:val="nil"/>
              <w:bottom w:val="single" w:sz="4" w:space="0" w:color="auto"/>
              <w:right w:val="single" w:sz="4" w:space="0" w:color="auto"/>
            </w:tcBorders>
            <w:shd w:val="clear" w:color="auto" w:fill="auto"/>
            <w:hideMark/>
          </w:tcPr>
          <w:p w14:paraId="3BF3239C" w14:textId="18346FD9"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79A9FC4C" w14:textId="20CE616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35</w:t>
            </w:r>
            <w:r>
              <w:rPr>
                <w:rFonts w:ascii="宋体" w:eastAsia="宋体" w:hAnsi="宋体" w:cs="宋体" w:hint="eastAsia"/>
                <w:color w:val="000000"/>
                <w:kern w:val="0"/>
                <w:sz w:val="18"/>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1AE97423" w14:textId="183465A5"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0919281A" w14:textId="7DA4F63C"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200</w:t>
            </w:r>
          </w:p>
        </w:tc>
        <w:tc>
          <w:tcPr>
            <w:tcW w:w="992" w:type="dxa"/>
            <w:tcBorders>
              <w:top w:val="nil"/>
              <w:left w:val="nil"/>
              <w:bottom w:val="single" w:sz="4" w:space="0" w:color="auto"/>
              <w:right w:val="single" w:sz="4" w:space="0" w:color="auto"/>
            </w:tcBorders>
            <w:shd w:val="clear" w:color="auto" w:fill="auto"/>
            <w:vAlign w:val="center"/>
          </w:tcPr>
          <w:p w14:paraId="25242891" w14:textId="34BF15B0"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496</w:t>
            </w:r>
          </w:p>
        </w:tc>
        <w:tc>
          <w:tcPr>
            <w:tcW w:w="1276" w:type="dxa"/>
            <w:tcBorders>
              <w:top w:val="nil"/>
              <w:left w:val="nil"/>
              <w:bottom w:val="single" w:sz="4" w:space="0" w:color="auto"/>
              <w:right w:val="single" w:sz="4" w:space="0" w:color="auto"/>
            </w:tcBorders>
            <w:shd w:val="clear" w:color="auto" w:fill="auto"/>
          </w:tcPr>
          <w:p w14:paraId="77350236" w14:textId="087C9B02"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99200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47A2D305" w14:textId="00DFA3CC"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F346CA" w:rsidRPr="00866152" w14:paraId="47890AC9" w14:textId="77777777" w:rsidTr="00F5246A">
        <w:trPr>
          <w:trHeight w:val="55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3AAD2E1" w14:textId="7F971A13"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751" w:type="dxa"/>
            <w:tcBorders>
              <w:top w:val="nil"/>
              <w:left w:val="nil"/>
              <w:bottom w:val="single" w:sz="4" w:space="0" w:color="auto"/>
              <w:right w:val="single" w:sz="4" w:space="0" w:color="auto"/>
            </w:tcBorders>
            <w:shd w:val="clear" w:color="auto" w:fill="auto"/>
            <w:hideMark/>
          </w:tcPr>
          <w:p w14:paraId="5B68D1D6" w14:textId="3886EC49"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5F46DF40" w14:textId="4E6ED044"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40</w:t>
            </w:r>
            <w:r>
              <w:rPr>
                <w:rFonts w:ascii="宋体" w:eastAsia="宋体" w:hAnsi="宋体" w:cs="宋体" w:hint="eastAsia"/>
                <w:color w:val="000000"/>
                <w:kern w:val="0"/>
                <w:sz w:val="18"/>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49006B22" w14:textId="2013BCE1"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301AC08F" w14:textId="371C441D"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140</w:t>
            </w:r>
          </w:p>
        </w:tc>
        <w:tc>
          <w:tcPr>
            <w:tcW w:w="992" w:type="dxa"/>
            <w:tcBorders>
              <w:top w:val="nil"/>
              <w:left w:val="nil"/>
              <w:bottom w:val="single" w:sz="4" w:space="0" w:color="auto"/>
              <w:right w:val="single" w:sz="4" w:space="0" w:color="auto"/>
            </w:tcBorders>
            <w:shd w:val="clear" w:color="auto" w:fill="auto"/>
            <w:vAlign w:val="center"/>
          </w:tcPr>
          <w:p w14:paraId="0D59F330" w14:textId="291A4672"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518</w:t>
            </w:r>
          </w:p>
        </w:tc>
        <w:tc>
          <w:tcPr>
            <w:tcW w:w="1276" w:type="dxa"/>
            <w:tcBorders>
              <w:top w:val="nil"/>
              <w:left w:val="nil"/>
              <w:bottom w:val="single" w:sz="4" w:space="0" w:color="auto"/>
              <w:right w:val="single" w:sz="4" w:space="0" w:color="auto"/>
            </w:tcBorders>
            <w:shd w:val="clear" w:color="auto" w:fill="auto"/>
          </w:tcPr>
          <w:p w14:paraId="4ED3259E" w14:textId="5DFAB93C"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72520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15570C8C" w14:textId="1E9B8188"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F346CA" w:rsidRPr="00866152" w14:paraId="2CC872F6" w14:textId="77777777" w:rsidTr="00F5246A">
        <w:trPr>
          <w:trHeight w:val="758"/>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F6F9623" w14:textId="330884CB"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7</w:t>
            </w:r>
          </w:p>
        </w:tc>
        <w:tc>
          <w:tcPr>
            <w:tcW w:w="751" w:type="dxa"/>
            <w:tcBorders>
              <w:top w:val="nil"/>
              <w:left w:val="nil"/>
              <w:bottom w:val="single" w:sz="4" w:space="0" w:color="auto"/>
              <w:right w:val="single" w:sz="4" w:space="0" w:color="auto"/>
            </w:tcBorders>
            <w:shd w:val="clear" w:color="auto" w:fill="auto"/>
            <w:hideMark/>
          </w:tcPr>
          <w:p w14:paraId="26DFA3BE" w14:textId="0D4DC471" w:rsidR="00F346CA" w:rsidRPr="00866152" w:rsidRDefault="00F346CA" w:rsidP="00F346CA">
            <w:pPr>
              <w:widowControl/>
              <w:jc w:val="center"/>
              <w:rPr>
                <w:rFonts w:ascii="宋体" w:eastAsia="宋体" w:hAnsi="宋体" w:cs="宋体"/>
                <w:color w:val="000000"/>
                <w:kern w:val="0"/>
                <w:sz w:val="18"/>
                <w:szCs w:val="18"/>
              </w:rPr>
            </w:pPr>
            <w:r w:rsidRPr="00BF7732">
              <w:rPr>
                <w:rFonts w:hint="eastAsia"/>
              </w:rPr>
              <w:t>材料采购</w:t>
            </w:r>
          </w:p>
        </w:tc>
        <w:tc>
          <w:tcPr>
            <w:tcW w:w="2126" w:type="dxa"/>
            <w:tcBorders>
              <w:top w:val="nil"/>
              <w:left w:val="nil"/>
              <w:bottom w:val="single" w:sz="4" w:space="0" w:color="auto"/>
              <w:right w:val="single" w:sz="4" w:space="0" w:color="auto"/>
            </w:tcBorders>
            <w:shd w:val="clear" w:color="auto" w:fill="auto"/>
            <w:vAlign w:val="center"/>
            <w:hideMark/>
          </w:tcPr>
          <w:p w14:paraId="6C998092" w14:textId="7134A7A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50</w:t>
            </w:r>
            <w:r>
              <w:rPr>
                <w:rFonts w:ascii="宋体" w:eastAsia="宋体" w:hAnsi="宋体" w:cs="宋体" w:hint="eastAsia"/>
                <w:color w:val="000000"/>
                <w:kern w:val="0"/>
                <w:sz w:val="18"/>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37F1AA1A" w14:textId="2CF82EDC"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M</w:t>
            </w:r>
            <w:r w:rsidRPr="008D4F69">
              <w:rPr>
                <w:rFonts w:ascii="宋体" w:eastAsia="宋体" w:hAnsi="宋体" w:cs="宋体"/>
                <w:color w:val="000000"/>
                <w:kern w:val="0"/>
                <w:sz w:val="18"/>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4D177B84" w14:textId="365BB7F0"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90</w:t>
            </w:r>
          </w:p>
        </w:tc>
        <w:tc>
          <w:tcPr>
            <w:tcW w:w="992" w:type="dxa"/>
            <w:tcBorders>
              <w:top w:val="nil"/>
              <w:left w:val="nil"/>
              <w:bottom w:val="single" w:sz="4" w:space="0" w:color="auto"/>
              <w:right w:val="single" w:sz="4" w:space="0" w:color="auto"/>
            </w:tcBorders>
            <w:shd w:val="clear" w:color="auto" w:fill="auto"/>
            <w:vAlign w:val="center"/>
          </w:tcPr>
          <w:p w14:paraId="18EA4927" w14:textId="19945DCF" w:rsidR="00F346CA" w:rsidRPr="00866152" w:rsidRDefault="00F346CA" w:rsidP="00F346CA">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561</w:t>
            </w:r>
          </w:p>
        </w:tc>
        <w:tc>
          <w:tcPr>
            <w:tcW w:w="1276" w:type="dxa"/>
            <w:tcBorders>
              <w:top w:val="nil"/>
              <w:left w:val="nil"/>
              <w:bottom w:val="single" w:sz="4" w:space="0" w:color="auto"/>
              <w:right w:val="single" w:sz="4" w:space="0" w:color="auto"/>
            </w:tcBorders>
            <w:shd w:val="clear" w:color="auto" w:fill="auto"/>
          </w:tcPr>
          <w:p w14:paraId="6F051A9B" w14:textId="315A50FB" w:rsidR="00F346CA" w:rsidRPr="00866152" w:rsidRDefault="00F346CA" w:rsidP="00F346CA">
            <w:pPr>
              <w:widowControl/>
              <w:spacing w:line="480" w:lineRule="auto"/>
              <w:jc w:val="center"/>
              <w:rPr>
                <w:rFonts w:ascii="宋体" w:eastAsia="宋体" w:hAnsi="宋体" w:cs="宋体"/>
                <w:color w:val="000000"/>
                <w:kern w:val="0"/>
                <w:sz w:val="18"/>
                <w:szCs w:val="18"/>
              </w:rPr>
            </w:pPr>
            <w:r w:rsidRPr="001F0D75">
              <w:rPr>
                <w:rFonts w:ascii="宋体" w:eastAsia="宋体" w:hAnsi="宋体" w:cs="宋体"/>
                <w:color w:val="000000"/>
                <w:kern w:val="0"/>
                <w:sz w:val="18"/>
                <w:szCs w:val="18"/>
              </w:rPr>
              <w:fldChar w:fldCharType="begin"/>
            </w:r>
            <w:r w:rsidRPr="001F0D75">
              <w:rPr>
                <w:rFonts w:ascii="宋体" w:eastAsia="宋体" w:hAnsi="宋体" w:cs="宋体"/>
                <w:color w:val="000000"/>
                <w:kern w:val="0"/>
                <w:sz w:val="18"/>
                <w:szCs w:val="18"/>
              </w:rPr>
              <w:instrText xml:space="preserve"> =PRODUCT(left) </w:instrText>
            </w:r>
            <w:r w:rsidRPr="001F0D75">
              <w:rPr>
                <w:rFonts w:ascii="宋体" w:eastAsia="宋体" w:hAnsi="宋体" w:cs="宋体"/>
                <w:color w:val="000000"/>
                <w:kern w:val="0"/>
                <w:sz w:val="18"/>
                <w:szCs w:val="18"/>
              </w:rPr>
              <w:fldChar w:fldCharType="separate"/>
            </w:r>
            <w:r>
              <w:rPr>
                <w:rFonts w:ascii="宋体" w:eastAsia="宋体" w:hAnsi="宋体" w:cs="宋体"/>
                <w:noProof/>
                <w:color w:val="000000"/>
                <w:kern w:val="0"/>
                <w:sz w:val="18"/>
                <w:szCs w:val="18"/>
              </w:rPr>
              <w:t>50490</w:t>
            </w:r>
            <w:r w:rsidRPr="001F0D75">
              <w:rPr>
                <w:rFonts w:ascii="宋体" w:eastAsia="宋体" w:hAnsi="宋体" w:cs="宋体"/>
                <w:color w:val="000000"/>
                <w:kern w:val="0"/>
                <w:sz w:val="18"/>
                <w:szCs w:val="18"/>
              </w:rPr>
              <w:fldChar w:fldCharType="end"/>
            </w:r>
          </w:p>
        </w:tc>
        <w:tc>
          <w:tcPr>
            <w:tcW w:w="5387" w:type="dxa"/>
            <w:tcBorders>
              <w:top w:val="single" w:sz="4" w:space="0" w:color="auto"/>
              <w:left w:val="nil"/>
              <w:bottom w:val="single" w:sz="4" w:space="0" w:color="auto"/>
              <w:right w:val="single" w:sz="4" w:space="0" w:color="000000"/>
            </w:tcBorders>
            <w:shd w:val="clear" w:color="auto" w:fill="auto"/>
          </w:tcPr>
          <w:p w14:paraId="31DAAA6A" w14:textId="6229DDDB" w:rsidR="00F346CA" w:rsidRPr="00866152" w:rsidRDefault="00F346CA" w:rsidP="00F346CA">
            <w:pPr>
              <w:widowControl/>
              <w:jc w:val="left"/>
              <w:rPr>
                <w:rFonts w:ascii="宋体" w:eastAsia="宋体" w:hAnsi="宋体" w:cs="宋体"/>
                <w:color w:val="000000"/>
                <w:kern w:val="0"/>
                <w:sz w:val="18"/>
                <w:szCs w:val="18"/>
              </w:rPr>
            </w:pPr>
            <w:r w:rsidRPr="001F40B0">
              <w:rPr>
                <w:rFonts w:ascii="宋体" w:eastAsia="宋体" w:hAnsi="宋体" w:cs="宋体" w:hint="eastAsia"/>
                <w:color w:val="000000"/>
                <w:kern w:val="0"/>
                <w:sz w:val="18"/>
                <w:szCs w:val="18"/>
              </w:rPr>
              <w:t>含1</w:t>
            </w:r>
            <w:r w:rsidRPr="001F40B0">
              <w:rPr>
                <w:rFonts w:ascii="宋体" w:eastAsia="宋体" w:hAnsi="宋体" w:cs="宋体"/>
                <w:color w:val="000000"/>
                <w:kern w:val="0"/>
                <w:sz w:val="18"/>
                <w:szCs w:val="18"/>
              </w:rPr>
              <w:t>5</w:t>
            </w:r>
            <w:r w:rsidRPr="001F40B0">
              <w:rPr>
                <w:rFonts w:ascii="宋体" w:eastAsia="宋体" w:hAnsi="宋体" w:cs="宋体" w:hint="eastAsia"/>
                <w:color w:val="000000"/>
                <w:kern w:val="0"/>
                <w:sz w:val="18"/>
                <w:szCs w:val="18"/>
              </w:rPr>
              <w:t>km内运输，税</w:t>
            </w:r>
          </w:p>
        </w:tc>
      </w:tr>
      <w:tr w:rsidR="008D4F69" w:rsidRPr="00866152" w14:paraId="6934A3E8" w14:textId="77777777" w:rsidTr="00593E54">
        <w:trPr>
          <w:trHeight w:val="495"/>
        </w:trPr>
        <w:tc>
          <w:tcPr>
            <w:tcW w:w="76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DC17E" w14:textId="77777777" w:rsidR="008D4F69" w:rsidRPr="00866152" w:rsidRDefault="008D4F69" w:rsidP="00866152">
            <w:pPr>
              <w:widowControl/>
              <w:jc w:val="right"/>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合计：</w:t>
            </w:r>
          </w:p>
        </w:tc>
        <w:tc>
          <w:tcPr>
            <w:tcW w:w="5387" w:type="dxa"/>
            <w:tcBorders>
              <w:top w:val="nil"/>
              <w:left w:val="nil"/>
              <w:bottom w:val="single" w:sz="4" w:space="0" w:color="auto"/>
              <w:right w:val="single" w:sz="4" w:space="0" w:color="auto"/>
            </w:tcBorders>
            <w:shd w:val="clear" w:color="auto" w:fill="auto"/>
            <w:vAlign w:val="center"/>
            <w:hideMark/>
          </w:tcPr>
          <w:p w14:paraId="3DF4D817" w14:textId="6D971C06" w:rsidR="008D4F69" w:rsidRPr="00866152" w:rsidRDefault="00A01CE4" w:rsidP="006B2A19">
            <w:pPr>
              <w:widowControl/>
              <w:rPr>
                <w:rFonts w:ascii="宋体" w:eastAsia="宋体" w:hAnsi="宋体" w:cs="宋体"/>
                <w:color w:val="000000"/>
                <w:kern w:val="0"/>
                <w:sz w:val="18"/>
                <w:szCs w:val="18"/>
              </w:rPr>
            </w:pPr>
            <w:r>
              <w:rPr>
                <w:rFonts w:ascii="宋体" w:eastAsia="宋体" w:hAnsi="宋体" w:cs="宋体"/>
                <w:color w:val="000000"/>
                <w:kern w:val="0"/>
                <w:sz w:val="18"/>
                <w:szCs w:val="18"/>
              </w:rPr>
              <w:t>6617</w:t>
            </w:r>
            <w:r w:rsidR="00F346CA" w:rsidRPr="00F346CA">
              <w:rPr>
                <w:rFonts w:ascii="宋体" w:eastAsia="宋体" w:hAnsi="宋体" w:cs="宋体"/>
                <w:color w:val="000000"/>
                <w:kern w:val="0"/>
                <w:sz w:val="18"/>
                <w:szCs w:val="18"/>
              </w:rPr>
              <w:t>810</w:t>
            </w:r>
            <w:r w:rsidR="006B2A19">
              <w:rPr>
                <w:rFonts w:ascii="宋体" w:eastAsia="宋体" w:hAnsi="宋体" w:cs="宋体" w:hint="eastAsia"/>
                <w:color w:val="000000"/>
                <w:kern w:val="0"/>
                <w:sz w:val="18"/>
                <w:szCs w:val="18"/>
              </w:rPr>
              <w:t>元</w:t>
            </w:r>
          </w:p>
        </w:tc>
      </w:tr>
      <w:tr w:rsidR="00593E54" w:rsidRPr="00866152" w14:paraId="08BD034C" w14:textId="77777777" w:rsidTr="00F346CA">
        <w:trPr>
          <w:trHeight w:val="495"/>
        </w:trPr>
        <w:tc>
          <w:tcPr>
            <w:tcW w:w="130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EAED96E" w14:textId="77777777" w:rsidR="00593E54" w:rsidRDefault="00593E54" w:rsidP="006B2A19">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p w14:paraId="085FF0D3" w14:textId="77777777" w:rsidR="000517ED" w:rsidRDefault="000517ED" w:rsidP="000517ED">
            <w:pPr>
              <w:widowControl/>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、天泵2</w:t>
            </w: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元/</w:t>
            </w:r>
            <w:r>
              <w:rPr>
                <w:rFonts w:ascii="宋体" w:eastAsia="宋体" w:hAnsi="宋体" w:cs="宋体"/>
                <w:color w:val="000000"/>
                <w:kern w:val="0"/>
                <w:sz w:val="18"/>
                <w:szCs w:val="18"/>
              </w:rPr>
              <w:t xml:space="preserve"> M</w:t>
            </w:r>
            <w:r w:rsidRPr="008D4F69">
              <w:rPr>
                <w:rFonts w:ascii="宋体" w:eastAsia="宋体" w:hAnsi="宋体" w:cs="宋体"/>
                <w:color w:val="000000"/>
                <w:kern w:val="0"/>
                <w:sz w:val="18"/>
                <w:szCs w:val="18"/>
                <w:vertAlign w:val="superscript"/>
              </w:rPr>
              <w:t>3</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不足6</w:t>
            </w:r>
            <w:r>
              <w:rPr>
                <w:rFonts w:ascii="宋体" w:eastAsia="宋体" w:hAnsi="宋体" w:cs="宋体"/>
                <w:color w:val="000000"/>
                <w:kern w:val="0"/>
                <w:sz w:val="18"/>
                <w:szCs w:val="18"/>
              </w:rPr>
              <w:t>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按6</w:t>
            </w:r>
            <w:r>
              <w:rPr>
                <w:rFonts w:ascii="宋体" w:eastAsia="宋体" w:hAnsi="宋体" w:cs="宋体"/>
                <w:color w:val="000000"/>
                <w:kern w:val="0"/>
                <w:sz w:val="18"/>
                <w:szCs w:val="18"/>
              </w:rPr>
              <w:t>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计算，超过6</w:t>
            </w:r>
            <w:r>
              <w:rPr>
                <w:rFonts w:ascii="宋体" w:eastAsia="宋体" w:hAnsi="宋体" w:cs="宋体"/>
                <w:color w:val="000000"/>
                <w:kern w:val="0"/>
                <w:sz w:val="18"/>
                <w:szCs w:val="18"/>
              </w:rPr>
              <w:t>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按实际方量计算；</w:t>
            </w:r>
          </w:p>
          <w:p w14:paraId="63A685CC" w14:textId="77777777" w:rsidR="000517ED" w:rsidRDefault="000517ED" w:rsidP="000517ED">
            <w:pPr>
              <w:widowControl/>
              <w:rPr>
                <w:rFonts w:ascii="宋体" w:eastAsia="宋体" w:hAnsi="宋体" w:cs="宋体"/>
                <w:color w:val="000000"/>
                <w:kern w:val="0"/>
                <w:sz w:val="18"/>
                <w:szCs w:val="18"/>
              </w:rPr>
            </w:pP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、柴油泵2</w:t>
            </w:r>
            <w:r>
              <w:rPr>
                <w:rFonts w:ascii="宋体" w:eastAsia="宋体" w:hAnsi="宋体" w:cs="宋体"/>
                <w:color w:val="000000"/>
                <w:kern w:val="0"/>
                <w:sz w:val="18"/>
                <w:szCs w:val="18"/>
              </w:rPr>
              <w:t>0</w:t>
            </w:r>
            <w:r>
              <w:rPr>
                <w:rFonts w:ascii="宋体" w:eastAsia="宋体" w:hAnsi="宋体" w:cs="宋体" w:hint="eastAsia"/>
                <w:color w:val="000000"/>
                <w:kern w:val="0"/>
                <w:sz w:val="18"/>
                <w:szCs w:val="18"/>
              </w:rPr>
              <w:t>元/</w:t>
            </w:r>
            <w:r>
              <w:rPr>
                <w:rFonts w:ascii="宋体" w:eastAsia="宋体" w:hAnsi="宋体" w:cs="宋体"/>
                <w:color w:val="000000"/>
                <w:kern w:val="0"/>
                <w:sz w:val="18"/>
                <w:szCs w:val="18"/>
              </w:rPr>
              <w:t xml:space="preserve"> M</w:t>
            </w:r>
            <w:r w:rsidRPr="008D4F69">
              <w:rPr>
                <w:rFonts w:ascii="宋体" w:eastAsia="宋体" w:hAnsi="宋体" w:cs="宋体"/>
                <w:color w:val="000000"/>
                <w:kern w:val="0"/>
                <w:sz w:val="18"/>
                <w:szCs w:val="18"/>
                <w:vertAlign w:val="superscript"/>
              </w:rPr>
              <w:t>3</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不足</w:t>
            </w:r>
            <w:r>
              <w:rPr>
                <w:rFonts w:ascii="宋体" w:eastAsia="宋体" w:hAnsi="宋体" w:cs="宋体"/>
                <w:color w:val="000000"/>
                <w:kern w:val="0"/>
                <w:sz w:val="18"/>
                <w:szCs w:val="18"/>
              </w:rPr>
              <w:t>100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按</w:t>
            </w:r>
            <w:r>
              <w:rPr>
                <w:rFonts w:ascii="宋体" w:eastAsia="宋体" w:hAnsi="宋体" w:cs="宋体"/>
                <w:color w:val="000000"/>
                <w:kern w:val="0"/>
                <w:sz w:val="18"/>
                <w:szCs w:val="18"/>
              </w:rPr>
              <w:t>100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计算，超过</w:t>
            </w:r>
            <w:r>
              <w:rPr>
                <w:rFonts w:ascii="宋体" w:eastAsia="宋体" w:hAnsi="宋体" w:cs="宋体"/>
                <w:color w:val="000000"/>
                <w:kern w:val="0"/>
                <w:sz w:val="18"/>
                <w:szCs w:val="18"/>
              </w:rPr>
              <w:t>100 M</w:t>
            </w:r>
            <w:r w:rsidRPr="008D4F69">
              <w:rPr>
                <w:rFonts w:ascii="宋体" w:eastAsia="宋体" w:hAnsi="宋体" w:cs="宋体"/>
                <w:color w:val="000000"/>
                <w:kern w:val="0"/>
                <w:sz w:val="18"/>
                <w:szCs w:val="18"/>
                <w:vertAlign w:val="superscript"/>
              </w:rPr>
              <w:t>3</w:t>
            </w:r>
            <w:r>
              <w:rPr>
                <w:rFonts w:ascii="宋体" w:eastAsia="宋体" w:hAnsi="宋体" w:cs="宋体" w:hint="eastAsia"/>
                <w:color w:val="000000"/>
                <w:kern w:val="0"/>
                <w:sz w:val="18"/>
                <w:szCs w:val="18"/>
              </w:rPr>
              <w:t>按实际方量计算；</w:t>
            </w:r>
          </w:p>
          <w:p w14:paraId="0667D754" w14:textId="77777777" w:rsidR="000517ED" w:rsidRDefault="000517ED" w:rsidP="000517ED">
            <w:pPr>
              <w:widowControl/>
              <w:rPr>
                <w:rFonts w:ascii="宋体" w:eastAsia="宋体" w:hAnsi="宋体" w:cs="宋体"/>
                <w:color w:val="000000"/>
                <w:kern w:val="0"/>
                <w:sz w:val="18"/>
                <w:szCs w:val="18"/>
              </w:rPr>
            </w:pP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、含增值税专用发票（税率3</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w:t>
            </w:r>
          </w:p>
          <w:p w14:paraId="549F9251" w14:textId="58BC5A6D" w:rsidR="00593E54" w:rsidRPr="006B2A19" w:rsidRDefault="000517ED" w:rsidP="000517ED">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sidRPr="00B830BD">
              <w:rPr>
                <w:rFonts w:ascii="宋体" w:eastAsia="宋体" w:hAnsi="宋体" w:cs="宋体" w:hint="eastAsia"/>
                <w:color w:val="000000"/>
                <w:kern w:val="0"/>
                <w:sz w:val="18"/>
                <w:szCs w:val="18"/>
              </w:rPr>
              <w:t>具体用量，以甲方实际下单数量为准。</w:t>
            </w:r>
            <w:bookmarkStart w:id="4" w:name="_GoBack"/>
            <w:bookmarkEnd w:id="4"/>
            <w:r w:rsidR="00593E54">
              <w:rPr>
                <w:rFonts w:ascii="宋体" w:eastAsia="宋体" w:hAnsi="宋体" w:cs="宋体"/>
                <w:color w:val="000000"/>
                <w:kern w:val="0"/>
                <w:sz w:val="18"/>
                <w:szCs w:val="18"/>
              </w:rPr>
              <w:t xml:space="preserve">  </w:t>
            </w:r>
          </w:p>
        </w:tc>
      </w:tr>
    </w:tbl>
    <w:p w14:paraId="0B893FDF" w14:textId="095EB912" w:rsidR="00E47BC5" w:rsidRPr="003A22B9" w:rsidRDefault="00E47BC5" w:rsidP="0002491F">
      <w:pPr>
        <w:pStyle w:val="a3"/>
        <w:spacing w:before="75" w:beforeAutospacing="0" w:after="75" w:afterAutospacing="0" w:line="360" w:lineRule="auto"/>
        <w:ind w:firstLine="482"/>
        <w:jc w:val="center"/>
        <w:outlineLvl w:val="0"/>
        <w:rPr>
          <w:rFonts w:ascii="仿宋" w:eastAsia="仿宋" w:hAnsi="仿宋"/>
          <w:sz w:val="36"/>
          <w:szCs w:val="36"/>
        </w:rPr>
      </w:pPr>
    </w:p>
    <w:p w14:paraId="04BD89DF" w14:textId="77777777" w:rsidR="00E47BC5" w:rsidRPr="003A22B9" w:rsidRDefault="00E47BC5" w:rsidP="007E5E45">
      <w:pPr>
        <w:pStyle w:val="a3"/>
        <w:spacing w:before="75" w:beforeAutospacing="0" w:after="75" w:afterAutospacing="0" w:line="360" w:lineRule="auto"/>
        <w:ind w:firstLine="480"/>
        <w:jc w:val="center"/>
        <w:rPr>
          <w:rFonts w:ascii="仿宋" w:eastAsia="仿宋" w:hAnsi="仿宋"/>
        </w:rPr>
        <w:sectPr w:rsidR="00E47BC5" w:rsidRPr="003A22B9" w:rsidSect="00E47BC5">
          <w:pgSz w:w="16838" w:h="11906" w:orient="landscape"/>
          <w:pgMar w:top="1440" w:right="1800" w:bottom="1440" w:left="1800" w:header="851" w:footer="992" w:gutter="0"/>
          <w:cols w:space="425"/>
          <w:docGrid w:type="lines" w:linePitch="312"/>
        </w:sectPr>
      </w:pPr>
    </w:p>
    <w:p w14:paraId="10A734DB" w14:textId="08C18FFD" w:rsidR="00BA1BAD" w:rsidRPr="003A22B9" w:rsidRDefault="00BA1BAD" w:rsidP="007E5E45">
      <w:pPr>
        <w:pStyle w:val="a3"/>
        <w:spacing w:before="75" w:beforeAutospacing="0" w:after="75" w:afterAutospacing="0" w:line="360" w:lineRule="auto"/>
        <w:ind w:firstLine="480"/>
        <w:jc w:val="center"/>
        <w:rPr>
          <w:rFonts w:ascii="仿宋" w:eastAsia="仿宋" w:hAnsi="仿宋"/>
        </w:r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5" w:name="_Toc134805438"/>
      <w:r w:rsidRPr="003A22B9">
        <w:rPr>
          <w:rFonts w:ascii="仿宋" w:eastAsia="仿宋" w:hAnsi="仿宋" w:cs="Times New Roman" w:hint="eastAsia"/>
          <w:kern w:val="0"/>
          <w:sz w:val="36"/>
          <w:szCs w:val="36"/>
        </w:rPr>
        <w:t>第五章 投标文件格式</w:t>
      </w:r>
      <w:bookmarkEnd w:id="5"/>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4B05561C" w14:textId="77777777" w:rsidR="007B0453" w:rsidRDefault="007B0453" w:rsidP="007E5E45">
      <w:pPr>
        <w:pStyle w:val="a3"/>
        <w:spacing w:before="75" w:beforeAutospacing="0" w:after="75" w:afterAutospacing="0"/>
        <w:jc w:val="center"/>
        <w:rPr>
          <w:rFonts w:ascii="仿宋" w:eastAsia="仿宋" w:hAnsi="仿宋"/>
          <w:sz w:val="36"/>
          <w:szCs w:val="40"/>
          <w:u w:val="single"/>
        </w:rPr>
      </w:pPr>
    </w:p>
    <w:p w14:paraId="39CCC234" w14:textId="616AFC26" w:rsidR="007439DC" w:rsidRDefault="002D6136" w:rsidP="007E5E45">
      <w:pPr>
        <w:pStyle w:val="a3"/>
        <w:spacing w:before="75" w:beforeAutospacing="0" w:after="75" w:afterAutospacing="0"/>
        <w:jc w:val="center"/>
        <w:rPr>
          <w:rFonts w:ascii="仿宋" w:eastAsia="仿宋" w:hAnsi="仿宋"/>
          <w:sz w:val="36"/>
          <w:szCs w:val="40"/>
          <w:u w:val="single"/>
        </w:rPr>
      </w:pPr>
      <w:r w:rsidRPr="002D6136">
        <w:rPr>
          <w:rFonts w:ascii="仿宋" w:eastAsia="仿宋" w:hAnsi="仿宋" w:hint="eastAsia"/>
          <w:sz w:val="36"/>
          <w:szCs w:val="40"/>
          <w:u w:val="single"/>
        </w:rPr>
        <w:t>2024年四川盛业建筑工程有限公司各在建项目商品混凝土采购</w:t>
      </w:r>
    </w:p>
    <w:p w14:paraId="5DE5E690" w14:textId="77777777" w:rsidR="00146F10" w:rsidRPr="003A22B9" w:rsidRDefault="00146F10" w:rsidP="007E5E45">
      <w:pPr>
        <w:pStyle w:val="a3"/>
        <w:spacing w:before="75" w:beforeAutospacing="0" w:after="75" w:afterAutospacing="0"/>
        <w:jc w:val="center"/>
        <w:rPr>
          <w:rFonts w:ascii="仿宋" w:eastAsia="仿宋" w:hAnsi="仿宋" w:cs="黑体"/>
          <w:sz w:val="56"/>
          <w:szCs w:val="56"/>
        </w:rPr>
      </w:pP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4B4A2E9F"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招标文件的投标须知、合同条款、质量标准和工程量清单及其他有关文件后，我方最终报价为人民币（大写）：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元，小写：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6"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6"/>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25AC7D16" w14:textId="514AC1A4"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3C7EED">
        <w:rPr>
          <w:rFonts w:ascii="仿宋" w:eastAsia="仿宋" w:hAnsi="仿宋" w:cs="宋体" w:hint="eastAsia"/>
          <w:sz w:val="28"/>
          <w:szCs w:val="28"/>
          <w:u w:val="single"/>
          <w:lang w:bidi="ar"/>
        </w:rPr>
        <w:t xml:space="preserve"> </w:t>
      </w:r>
      <w:r w:rsidR="002D6136" w:rsidRPr="002D6136">
        <w:rPr>
          <w:rFonts w:ascii="仿宋" w:eastAsia="仿宋" w:hAnsi="仿宋" w:cs="宋体" w:hint="eastAsia"/>
          <w:sz w:val="28"/>
          <w:szCs w:val="28"/>
          <w:u w:val="single"/>
          <w:lang w:bidi="ar"/>
        </w:rPr>
        <w:t>2024年四川盛业建筑工程有限公司各在建项目商品混凝土采购</w:t>
      </w:r>
      <w:r w:rsidR="003C7EED">
        <w:rPr>
          <w:rFonts w:ascii="仿宋" w:eastAsia="仿宋" w:hAnsi="仿宋" w:cs="宋体" w:hint="eastAsia"/>
          <w:sz w:val="28"/>
          <w:szCs w:val="28"/>
          <w:u w:val="single"/>
          <w:lang w:bidi="ar"/>
        </w:rPr>
        <w:t xml:space="preserve"> </w:t>
      </w:r>
    </w:p>
    <w:tbl>
      <w:tblPr>
        <w:tblW w:w="13467" w:type="dxa"/>
        <w:jc w:val="center"/>
        <w:tblLook w:val="04A0" w:firstRow="1" w:lastRow="0" w:firstColumn="1" w:lastColumn="0" w:noHBand="0" w:noVBand="1"/>
      </w:tblPr>
      <w:tblGrid>
        <w:gridCol w:w="667"/>
        <w:gridCol w:w="1318"/>
        <w:gridCol w:w="1559"/>
        <w:gridCol w:w="851"/>
        <w:gridCol w:w="992"/>
        <w:gridCol w:w="992"/>
        <w:gridCol w:w="1276"/>
        <w:gridCol w:w="5812"/>
      </w:tblGrid>
      <w:tr w:rsidR="00B319D0" w:rsidRPr="00866152" w14:paraId="05CD9F5C" w14:textId="77777777" w:rsidTr="00B319D0">
        <w:trPr>
          <w:trHeight w:val="555"/>
          <w:tblHeader/>
          <w:jc w:val="center"/>
        </w:trPr>
        <w:tc>
          <w:tcPr>
            <w:tcW w:w="6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61ACD3"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序号</w:t>
            </w:r>
          </w:p>
        </w:tc>
        <w:tc>
          <w:tcPr>
            <w:tcW w:w="1318" w:type="dxa"/>
            <w:tcBorders>
              <w:top w:val="single" w:sz="4" w:space="0" w:color="auto"/>
              <w:left w:val="nil"/>
              <w:bottom w:val="single" w:sz="4" w:space="0" w:color="auto"/>
              <w:right w:val="single" w:sz="4" w:space="0" w:color="auto"/>
            </w:tcBorders>
            <w:shd w:val="clear" w:color="000000" w:fill="F2F2F2"/>
            <w:noWrap/>
            <w:vAlign w:val="center"/>
            <w:hideMark/>
          </w:tcPr>
          <w:p w14:paraId="072FF851"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类别</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5655F0D9"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项目内容</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3A05A23A"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单位</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052D6C68" w14:textId="77777777" w:rsidR="00B319D0"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暂定</w:t>
            </w:r>
          </w:p>
          <w:p w14:paraId="3AA48362"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数量</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45129E1"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含税综合单价（元）</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48C0906D"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金额（元）</w:t>
            </w:r>
          </w:p>
        </w:tc>
        <w:tc>
          <w:tcPr>
            <w:tcW w:w="5812" w:type="dxa"/>
            <w:tcBorders>
              <w:top w:val="single" w:sz="4" w:space="0" w:color="auto"/>
              <w:left w:val="nil"/>
              <w:bottom w:val="single" w:sz="4" w:space="0" w:color="auto"/>
              <w:right w:val="single" w:sz="4" w:space="0" w:color="000000"/>
            </w:tcBorders>
            <w:shd w:val="clear" w:color="000000" w:fill="F2F2F2"/>
            <w:vAlign w:val="center"/>
            <w:hideMark/>
          </w:tcPr>
          <w:p w14:paraId="1E7190D3" w14:textId="77777777" w:rsidR="00B319D0" w:rsidRPr="00866152" w:rsidRDefault="00B319D0" w:rsidP="00FD1C72">
            <w:pPr>
              <w:widowControl/>
              <w:jc w:val="center"/>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备注</w:t>
            </w:r>
          </w:p>
        </w:tc>
      </w:tr>
      <w:tr w:rsidR="00B319D0" w:rsidRPr="00866152" w14:paraId="56308933" w14:textId="77777777" w:rsidTr="00B319D0">
        <w:trPr>
          <w:trHeight w:val="717"/>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C674272"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1</w:t>
            </w:r>
          </w:p>
        </w:tc>
        <w:tc>
          <w:tcPr>
            <w:tcW w:w="1318" w:type="dxa"/>
            <w:tcBorders>
              <w:top w:val="nil"/>
              <w:left w:val="nil"/>
              <w:bottom w:val="single" w:sz="4" w:space="0" w:color="auto"/>
              <w:right w:val="single" w:sz="4" w:space="0" w:color="auto"/>
            </w:tcBorders>
            <w:shd w:val="clear" w:color="auto" w:fill="auto"/>
            <w:vAlign w:val="center"/>
            <w:hideMark/>
          </w:tcPr>
          <w:p w14:paraId="606CE7D4"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4D0696BE"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15</w:t>
            </w:r>
            <w:r w:rsidRPr="00B319D0">
              <w:rPr>
                <w:rFonts w:ascii="宋体" w:eastAsia="宋体" w:hAnsi="宋体" w:cs="宋体" w:hint="eastAsia"/>
                <w:color w:val="000000"/>
                <w:kern w:val="0"/>
                <w:szCs w:val="18"/>
              </w:rPr>
              <w:t>商品混凝土</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0D1D1F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5C719E04"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300</w:t>
            </w:r>
          </w:p>
        </w:tc>
        <w:tc>
          <w:tcPr>
            <w:tcW w:w="992" w:type="dxa"/>
            <w:tcBorders>
              <w:top w:val="nil"/>
              <w:left w:val="nil"/>
              <w:bottom w:val="single" w:sz="4" w:space="0" w:color="auto"/>
              <w:right w:val="single" w:sz="4" w:space="0" w:color="auto"/>
            </w:tcBorders>
            <w:shd w:val="clear" w:color="auto" w:fill="auto"/>
            <w:vAlign w:val="center"/>
          </w:tcPr>
          <w:p w14:paraId="0DC7E7C2"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442</w:t>
            </w:r>
          </w:p>
        </w:tc>
        <w:tc>
          <w:tcPr>
            <w:tcW w:w="1276" w:type="dxa"/>
            <w:tcBorders>
              <w:top w:val="nil"/>
              <w:left w:val="nil"/>
              <w:bottom w:val="single" w:sz="4" w:space="0" w:color="auto"/>
              <w:right w:val="single" w:sz="4" w:space="0" w:color="auto"/>
            </w:tcBorders>
            <w:shd w:val="clear" w:color="auto" w:fill="auto"/>
            <w:vAlign w:val="center"/>
          </w:tcPr>
          <w:p w14:paraId="4912AAF5" w14:textId="631C62FB" w:rsidR="00B319D0" w:rsidRPr="00B319D0" w:rsidRDefault="00B319D0" w:rsidP="00B319D0">
            <w:pPr>
              <w:widowControl/>
              <w:spacing w:line="480" w:lineRule="auto"/>
              <w:jc w:val="center"/>
              <w:rPr>
                <w:rFonts w:ascii="宋体" w:eastAsia="宋体" w:hAnsi="宋体" w:cs="宋体" w:hint="eastAsia"/>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vAlign w:val="center"/>
          </w:tcPr>
          <w:p w14:paraId="6C355CA8"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1C08BF09" w14:textId="77777777" w:rsidTr="00B319D0">
        <w:trPr>
          <w:trHeight w:val="556"/>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F0C403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2</w:t>
            </w:r>
          </w:p>
        </w:tc>
        <w:tc>
          <w:tcPr>
            <w:tcW w:w="1318" w:type="dxa"/>
            <w:tcBorders>
              <w:top w:val="nil"/>
              <w:left w:val="nil"/>
              <w:bottom w:val="single" w:sz="4" w:space="0" w:color="auto"/>
              <w:right w:val="single" w:sz="4" w:space="0" w:color="auto"/>
            </w:tcBorders>
            <w:shd w:val="clear" w:color="auto" w:fill="auto"/>
            <w:hideMark/>
          </w:tcPr>
          <w:p w14:paraId="34088441"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45C67845"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20</w:t>
            </w:r>
            <w:r w:rsidRPr="00B319D0">
              <w:rPr>
                <w:rFonts w:ascii="宋体" w:eastAsia="宋体" w:hAnsi="宋体" w:cs="宋体" w:hint="eastAsia"/>
                <w:color w:val="000000"/>
                <w:kern w:val="0"/>
                <w:szCs w:val="18"/>
              </w:rPr>
              <w:t>商品混凝土</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A00D3EB"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3CCECAF1"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4200</w:t>
            </w:r>
          </w:p>
        </w:tc>
        <w:tc>
          <w:tcPr>
            <w:tcW w:w="992" w:type="dxa"/>
            <w:tcBorders>
              <w:top w:val="nil"/>
              <w:left w:val="nil"/>
              <w:bottom w:val="single" w:sz="4" w:space="0" w:color="auto"/>
              <w:right w:val="single" w:sz="4" w:space="0" w:color="auto"/>
            </w:tcBorders>
            <w:shd w:val="clear" w:color="auto" w:fill="auto"/>
            <w:vAlign w:val="center"/>
          </w:tcPr>
          <w:p w14:paraId="644C60F5"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453</w:t>
            </w:r>
          </w:p>
        </w:tc>
        <w:tc>
          <w:tcPr>
            <w:tcW w:w="1276" w:type="dxa"/>
            <w:tcBorders>
              <w:top w:val="nil"/>
              <w:left w:val="nil"/>
              <w:bottom w:val="single" w:sz="4" w:space="0" w:color="auto"/>
              <w:right w:val="single" w:sz="4" w:space="0" w:color="auto"/>
            </w:tcBorders>
            <w:shd w:val="clear" w:color="auto" w:fill="auto"/>
          </w:tcPr>
          <w:p w14:paraId="613075F0" w14:textId="530E32AA"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1B295759"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1173100B" w14:textId="77777777" w:rsidTr="00B319D0">
        <w:trPr>
          <w:trHeight w:val="495"/>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6957D9C"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3</w:t>
            </w:r>
          </w:p>
        </w:tc>
        <w:tc>
          <w:tcPr>
            <w:tcW w:w="1318" w:type="dxa"/>
            <w:tcBorders>
              <w:top w:val="nil"/>
              <w:left w:val="nil"/>
              <w:bottom w:val="single" w:sz="4" w:space="0" w:color="auto"/>
              <w:right w:val="single" w:sz="4" w:space="0" w:color="auto"/>
            </w:tcBorders>
            <w:shd w:val="clear" w:color="auto" w:fill="auto"/>
            <w:hideMark/>
          </w:tcPr>
          <w:p w14:paraId="00008C23"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300CD29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25</w:t>
            </w:r>
            <w:r w:rsidRPr="00B319D0">
              <w:rPr>
                <w:rFonts w:ascii="宋体" w:eastAsia="宋体" w:hAnsi="宋体" w:cs="宋体" w:hint="eastAsia"/>
                <w:color w:val="000000"/>
                <w:kern w:val="0"/>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76F897D7"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39E613AF"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7350</w:t>
            </w:r>
          </w:p>
        </w:tc>
        <w:tc>
          <w:tcPr>
            <w:tcW w:w="992" w:type="dxa"/>
            <w:tcBorders>
              <w:top w:val="nil"/>
              <w:left w:val="nil"/>
              <w:bottom w:val="single" w:sz="4" w:space="0" w:color="auto"/>
              <w:right w:val="single" w:sz="4" w:space="0" w:color="auto"/>
            </w:tcBorders>
            <w:shd w:val="clear" w:color="auto" w:fill="auto"/>
            <w:vAlign w:val="center"/>
          </w:tcPr>
          <w:p w14:paraId="4A8DEEB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464</w:t>
            </w:r>
          </w:p>
        </w:tc>
        <w:tc>
          <w:tcPr>
            <w:tcW w:w="1276" w:type="dxa"/>
            <w:tcBorders>
              <w:top w:val="nil"/>
              <w:left w:val="nil"/>
              <w:bottom w:val="single" w:sz="4" w:space="0" w:color="auto"/>
              <w:right w:val="single" w:sz="4" w:space="0" w:color="auto"/>
            </w:tcBorders>
            <w:shd w:val="clear" w:color="auto" w:fill="auto"/>
          </w:tcPr>
          <w:p w14:paraId="420C1A5B" w14:textId="62BA8AC8"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655BE528"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0D996661" w14:textId="77777777" w:rsidTr="00B319D0">
        <w:trPr>
          <w:trHeight w:val="561"/>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63B27A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w:t>
            </w:r>
          </w:p>
        </w:tc>
        <w:tc>
          <w:tcPr>
            <w:tcW w:w="1318" w:type="dxa"/>
            <w:tcBorders>
              <w:top w:val="nil"/>
              <w:left w:val="nil"/>
              <w:bottom w:val="single" w:sz="4" w:space="0" w:color="auto"/>
              <w:right w:val="single" w:sz="4" w:space="0" w:color="auto"/>
            </w:tcBorders>
            <w:shd w:val="clear" w:color="auto" w:fill="auto"/>
            <w:hideMark/>
          </w:tcPr>
          <w:p w14:paraId="266DDBBC"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5F938480"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30</w:t>
            </w:r>
            <w:r w:rsidRPr="00B319D0">
              <w:rPr>
                <w:rFonts w:ascii="宋体" w:eastAsia="宋体" w:hAnsi="宋体" w:cs="宋体" w:hint="eastAsia"/>
                <w:color w:val="000000"/>
                <w:kern w:val="0"/>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394F0E1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28DCA8A1"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2000</w:t>
            </w:r>
          </w:p>
        </w:tc>
        <w:tc>
          <w:tcPr>
            <w:tcW w:w="992" w:type="dxa"/>
            <w:tcBorders>
              <w:top w:val="nil"/>
              <w:left w:val="nil"/>
              <w:bottom w:val="single" w:sz="4" w:space="0" w:color="auto"/>
              <w:right w:val="single" w:sz="4" w:space="0" w:color="auto"/>
            </w:tcBorders>
            <w:shd w:val="clear" w:color="auto" w:fill="auto"/>
            <w:vAlign w:val="center"/>
          </w:tcPr>
          <w:p w14:paraId="343DF045"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475</w:t>
            </w:r>
          </w:p>
        </w:tc>
        <w:tc>
          <w:tcPr>
            <w:tcW w:w="1276" w:type="dxa"/>
            <w:tcBorders>
              <w:top w:val="nil"/>
              <w:left w:val="nil"/>
              <w:bottom w:val="single" w:sz="4" w:space="0" w:color="auto"/>
              <w:right w:val="single" w:sz="4" w:space="0" w:color="auto"/>
            </w:tcBorders>
            <w:shd w:val="clear" w:color="auto" w:fill="auto"/>
          </w:tcPr>
          <w:p w14:paraId="4737615B" w14:textId="296B117F"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329EB52E"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75C0CC27" w14:textId="77777777" w:rsidTr="00B319D0">
        <w:trPr>
          <w:trHeight w:val="655"/>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0F9415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5</w:t>
            </w:r>
          </w:p>
        </w:tc>
        <w:tc>
          <w:tcPr>
            <w:tcW w:w="1318" w:type="dxa"/>
            <w:tcBorders>
              <w:top w:val="nil"/>
              <w:left w:val="nil"/>
              <w:bottom w:val="single" w:sz="4" w:space="0" w:color="auto"/>
              <w:right w:val="single" w:sz="4" w:space="0" w:color="auto"/>
            </w:tcBorders>
            <w:shd w:val="clear" w:color="auto" w:fill="auto"/>
            <w:hideMark/>
          </w:tcPr>
          <w:p w14:paraId="054CD052"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6EE09D3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35</w:t>
            </w:r>
            <w:r w:rsidRPr="00B319D0">
              <w:rPr>
                <w:rFonts w:ascii="宋体" w:eastAsia="宋体" w:hAnsi="宋体" w:cs="宋体" w:hint="eastAsia"/>
                <w:color w:val="000000"/>
                <w:kern w:val="0"/>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39FC7FD4"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26C0C60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200</w:t>
            </w:r>
          </w:p>
        </w:tc>
        <w:tc>
          <w:tcPr>
            <w:tcW w:w="992" w:type="dxa"/>
            <w:tcBorders>
              <w:top w:val="nil"/>
              <w:left w:val="nil"/>
              <w:bottom w:val="single" w:sz="4" w:space="0" w:color="auto"/>
              <w:right w:val="single" w:sz="4" w:space="0" w:color="auto"/>
            </w:tcBorders>
            <w:shd w:val="clear" w:color="auto" w:fill="auto"/>
            <w:vAlign w:val="center"/>
          </w:tcPr>
          <w:p w14:paraId="4C7AB8F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496</w:t>
            </w:r>
          </w:p>
        </w:tc>
        <w:tc>
          <w:tcPr>
            <w:tcW w:w="1276" w:type="dxa"/>
            <w:tcBorders>
              <w:top w:val="nil"/>
              <w:left w:val="nil"/>
              <w:bottom w:val="single" w:sz="4" w:space="0" w:color="auto"/>
              <w:right w:val="single" w:sz="4" w:space="0" w:color="auto"/>
            </w:tcBorders>
            <w:shd w:val="clear" w:color="auto" w:fill="auto"/>
          </w:tcPr>
          <w:p w14:paraId="1B179AB4" w14:textId="0B8AEBC3"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7396A83B"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0681AE42" w14:textId="77777777" w:rsidTr="00B319D0">
        <w:trPr>
          <w:trHeight w:val="55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064E397"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lastRenderedPageBreak/>
              <w:t>6</w:t>
            </w:r>
          </w:p>
        </w:tc>
        <w:tc>
          <w:tcPr>
            <w:tcW w:w="1318" w:type="dxa"/>
            <w:tcBorders>
              <w:top w:val="nil"/>
              <w:left w:val="nil"/>
              <w:bottom w:val="single" w:sz="4" w:space="0" w:color="auto"/>
              <w:right w:val="single" w:sz="4" w:space="0" w:color="auto"/>
            </w:tcBorders>
            <w:shd w:val="clear" w:color="auto" w:fill="auto"/>
            <w:hideMark/>
          </w:tcPr>
          <w:p w14:paraId="397BCF3A"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5DC9C6D3"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40</w:t>
            </w:r>
            <w:r w:rsidRPr="00B319D0">
              <w:rPr>
                <w:rFonts w:ascii="宋体" w:eastAsia="宋体" w:hAnsi="宋体" w:cs="宋体" w:hint="eastAsia"/>
                <w:color w:val="000000"/>
                <w:kern w:val="0"/>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20DD8451"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6D29CDF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140</w:t>
            </w:r>
          </w:p>
        </w:tc>
        <w:tc>
          <w:tcPr>
            <w:tcW w:w="992" w:type="dxa"/>
            <w:tcBorders>
              <w:top w:val="nil"/>
              <w:left w:val="nil"/>
              <w:bottom w:val="single" w:sz="4" w:space="0" w:color="auto"/>
              <w:right w:val="single" w:sz="4" w:space="0" w:color="auto"/>
            </w:tcBorders>
            <w:shd w:val="clear" w:color="auto" w:fill="auto"/>
            <w:vAlign w:val="center"/>
          </w:tcPr>
          <w:p w14:paraId="77CFAC4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518</w:t>
            </w:r>
          </w:p>
        </w:tc>
        <w:tc>
          <w:tcPr>
            <w:tcW w:w="1276" w:type="dxa"/>
            <w:tcBorders>
              <w:top w:val="nil"/>
              <w:left w:val="nil"/>
              <w:bottom w:val="single" w:sz="4" w:space="0" w:color="auto"/>
              <w:right w:val="single" w:sz="4" w:space="0" w:color="auto"/>
            </w:tcBorders>
            <w:shd w:val="clear" w:color="auto" w:fill="auto"/>
          </w:tcPr>
          <w:p w14:paraId="75115CD6" w14:textId="6B835B46"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3623625F"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34A82E76" w14:textId="77777777" w:rsidTr="00B319D0">
        <w:trPr>
          <w:trHeight w:val="758"/>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806C1F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7</w:t>
            </w:r>
          </w:p>
        </w:tc>
        <w:tc>
          <w:tcPr>
            <w:tcW w:w="1318" w:type="dxa"/>
            <w:tcBorders>
              <w:top w:val="nil"/>
              <w:left w:val="nil"/>
              <w:bottom w:val="single" w:sz="4" w:space="0" w:color="auto"/>
              <w:right w:val="single" w:sz="4" w:space="0" w:color="auto"/>
            </w:tcBorders>
            <w:shd w:val="clear" w:color="auto" w:fill="auto"/>
            <w:hideMark/>
          </w:tcPr>
          <w:p w14:paraId="764CE09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hint="eastAsia"/>
              </w:rPr>
              <w:t>材料采购</w:t>
            </w:r>
          </w:p>
        </w:tc>
        <w:tc>
          <w:tcPr>
            <w:tcW w:w="1559" w:type="dxa"/>
            <w:tcBorders>
              <w:top w:val="nil"/>
              <w:left w:val="nil"/>
              <w:bottom w:val="single" w:sz="4" w:space="0" w:color="auto"/>
              <w:right w:val="single" w:sz="4" w:space="0" w:color="auto"/>
            </w:tcBorders>
            <w:shd w:val="clear" w:color="auto" w:fill="auto"/>
            <w:vAlign w:val="center"/>
            <w:hideMark/>
          </w:tcPr>
          <w:p w14:paraId="7E5137AD"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hint="eastAsia"/>
                <w:color w:val="000000"/>
                <w:kern w:val="0"/>
                <w:szCs w:val="18"/>
              </w:rPr>
              <w:t>C</w:t>
            </w:r>
            <w:r w:rsidRPr="00B319D0">
              <w:rPr>
                <w:rFonts w:ascii="宋体" w:eastAsia="宋体" w:hAnsi="宋体" w:cs="宋体"/>
                <w:color w:val="000000"/>
                <w:kern w:val="0"/>
                <w:szCs w:val="18"/>
              </w:rPr>
              <w:t>50</w:t>
            </w:r>
            <w:r w:rsidRPr="00B319D0">
              <w:rPr>
                <w:rFonts w:ascii="宋体" w:eastAsia="宋体" w:hAnsi="宋体" w:cs="宋体" w:hint="eastAsia"/>
                <w:color w:val="000000"/>
                <w:kern w:val="0"/>
                <w:szCs w:val="18"/>
              </w:rPr>
              <w:t>商品混凝土</w:t>
            </w:r>
          </w:p>
        </w:tc>
        <w:tc>
          <w:tcPr>
            <w:tcW w:w="851" w:type="dxa"/>
            <w:tcBorders>
              <w:top w:val="nil"/>
              <w:left w:val="nil"/>
              <w:bottom w:val="single" w:sz="4" w:space="0" w:color="auto"/>
              <w:right w:val="single" w:sz="4" w:space="0" w:color="auto"/>
            </w:tcBorders>
            <w:shd w:val="clear" w:color="auto" w:fill="auto"/>
            <w:vAlign w:val="center"/>
            <w:hideMark/>
          </w:tcPr>
          <w:p w14:paraId="0CD1EFD9"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M</w:t>
            </w:r>
            <w:r w:rsidRPr="00B319D0">
              <w:rPr>
                <w:rFonts w:ascii="宋体" w:eastAsia="宋体" w:hAnsi="宋体" w:cs="宋体"/>
                <w:color w:val="000000"/>
                <w:kern w:val="0"/>
                <w:szCs w:val="18"/>
                <w:vertAlign w:val="superscript"/>
              </w:rPr>
              <w:t>3</w:t>
            </w:r>
          </w:p>
        </w:tc>
        <w:tc>
          <w:tcPr>
            <w:tcW w:w="992" w:type="dxa"/>
            <w:tcBorders>
              <w:top w:val="nil"/>
              <w:left w:val="nil"/>
              <w:bottom w:val="single" w:sz="4" w:space="0" w:color="auto"/>
              <w:right w:val="single" w:sz="4" w:space="0" w:color="auto"/>
            </w:tcBorders>
            <w:shd w:val="clear" w:color="auto" w:fill="auto"/>
            <w:vAlign w:val="center"/>
            <w:hideMark/>
          </w:tcPr>
          <w:p w14:paraId="6CEAFF04"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90</w:t>
            </w:r>
          </w:p>
        </w:tc>
        <w:tc>
          <w:tcPr>
            <w:tcW w:w="992" w:type="dxa"/>
            <w:tcBorders>
              <w:top w:val="nil"/>
              <w:left w:val="nil"/>
              <w:bottom w:val="single" w:sz="4" w:space="0" w:color="auto"/>
              <w:right w:val="single" w:sz="4" w:space="0" w:color="auto"/>
            </w:tcBorders>
            <w:shd w:val="clear" w:color="auto" w:fill="auto"/>
            <w:vAlign w:val="center"/>
          </w:tcPr>
          <w:p w14:paraId="0E463C95" w14:textId="77777777" w:rsidR="00B319D0" w:rsidRPr="00B319D0" w:rsidRDefault="00B319D0" w:rsidP="00B319D0">
            <w:pPr>
              <w:widowControl/>
              <w:spacing w:line="480" w:lineRule="auto"/>
              <w:jc w:val="center"/>
              <w:rPr>
                <w:rFonts w:ascii="宋体" w:eastAsia="宋体" w:hAnsi="宋体" w:cs="宋体"/>
                <w:color w:val="000000"/>
                <w:kern w:val="0"/>
                <w:szCs w:val="18"/>
              </w:rPr>
            </w:pPr>
            <w:r w:rsidRPr="00B319D0">
              <w:rPr>
                <w:rFonts w:ascii="宋体" w:eastAsia="宋体" w:hAnsi="宋体" w:cs="宋体"/>
                <w:color w:val="000000"/>
                <w:kern w:val="0"/>
                <w:szCs w:val="18"/>
              </w:rPr>
              <w:t>561</w:t>
            </w:r>
          </w:p>
        </w:tc>
        <w:tc>
          <w:tcPr>
            <w:tcW w:w="1276" w:type="dxa"/>
            <w:tcBorders>
              <w:top w:val="nil"/>
              <w:left w:val="nil"/>
              <w:bottom w:val="single" w:sz="4" w:space="0" w:color="auto"/>
              <w:right w:val="single" w:sz="4" w:space="0" w:color="auto"/>
            </w:tcBorders>
            <w:shd w:val="clear" w:color="auto" w:fill="auto"/>
          </w:tcPr>
          <w:p w14:paraId="378EEAFC" w14:textId="2951788E" w:rsidR="00B319D0" w:rsidRPr="00B319D0" w:rsidRDefault="00B319D0" w:rsidP="00B319D0">
            <w:pPr>
              <w:widowControl/>
              <w:spacing w:line="480" w:lineRule="auto"/>
              <w:jc w:val="center"/>
              <w:rPr>
                <w:rFonts w:ascii="宋体" w:eastAsia="宋体" w:hAnsi="宋体" w:cs="宋体"/>
                <w:color w:val="000000"/>
                <w:kern w:val="0"/>
                <w:szCs w:val="18"/>
              </w:rPr>
            </w:pPr>
          </w:p>
        </w:tc>
        <w:tc>
          <w:tcPr>
            <w:tcW w:w="5812" w:type="dxa"/>
            <w:tcBorders>
              <w:top w:val="single" w:sz="4" w:space="0" w:color="auto"/>
              <w:left w:val="nil"/>
              <w:bottom w:val="single" w:sz="4" w:space="0" w:color="auto"/>
              <w:right w:val="single" w:sz="4" w:space="0" w:color="000000"/>
            </w:tcBorders>
            <w:shd w:val="clear" w:color="auto" w:fill="auto"/>
          </w:tcPr>
          <w:p w14:paraId="00D98AA3" w14:textId="77777777" w:rsidR="00B319D0" w:rsidRPr="00B319D0" w:rsidRDefault="00B319D0" w:rsidP="00B319D0">
            <w:pPr>
              <w:widowControl/>
              <w:spacing w:line="480" w:lineRule="auto"/>
              <w:jc w:val="left"/>
              <w:rPr>
                <w:rFonts w:ascii="宋体" w:eastAsia="宋体" w:hAnsi="宋体" w:cs="宋体"/>
                <w:color w:val="000000"/>
                <w:kern w:val="0"/>
                <w:szCs w:val="18"/>
              </w:rPr>
            </w:pPr>
            <w:r w:rsidRPr="00B319D0">
              <w:rPr>
                <w:rFonts w:ascii="宋体" w:eastAsia="宋体" w:hAnsi="宋体" w:cs="宋体" w:hint="eastAsia"/>
                <w:color w:val="000000"/>
                <w:kern w:val="0"/>
                <w:szCs w:val="18"/>
              </w:rPr>
              <w:t>含1</w:t>
            </w:r>
            <w:r w:rsidRPr="00B319D0">
              <w:rPr>
                <w:rFonts w:ascii="宋体" w:eastAsia="宋体" w:hAnsi="宋体" w:cs="宋体"/>
                <w:color w:val="000000"/>
                <w:kern w:val="0"/>
                <w:szCs w:val="18"/>
              </w:rPr>
              <w:t>5</w:t>
            </w:r>
            <w:r w:rsidRPr="00B319D0">
              <w:rPr>
                <w:rFonts w:ascii="宋体" w:eastAsia="宋体" w:hAnsi="宋体" w:cs="宋体" w:hint="eastAsia"/>
                <w:color w:val="000000"/>
                <w:kern w:val="0"/>
                <w:szCs w:val="18"/>
              </w:rPr>
              <w:t>km内运输，税</w:t>
            </w:r>
          </w:p>
        </w:tc>
      </w:tr>
      <w:tr w:rsidR="00B319D0" w:rsidRPr="00866152" w14:paraId="1CB07676" w14:textId="77777777" w:rsidTr="00B319D0">
        <w:trPr>
          <w:trHeight w:val="495"/>
          <w:jc w:val="center"/>
        </w:trPr>
        <w:tc>
          <w:tcPr>
            <w:tcW w:w="765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B34E5" w14:textId="77777777" w:rsidR="00B319D0" w:rsidRPr="00866152" w:rsidRDefault="00B319D0" w:rsidP="00FD1C72">
            <w:pPr>
              <w:widowControl/>
              <w:jc w:val="right"/>
              <w:rPr>
                <w:rFonts w:ascii="宋体" w:eastAsia="宋体" w:hAnsi="宋体" w:cs="宋体"/>
                <w:color w:val="000000"/>
                <w:kern w:val="0"/>
                <w:sz w:val="18"/>
                <w:szCs w:val="18"/>
              </w:rPr>
            </w:pPr>
            <w:r w:rsidRPr="00866152">
              <w:rPr>
                <w:rFonts w:ascii="宋体" w:eastAsia="宋体" w:hAnsi="宋体" w:cs="宋体" w:hint="eastAsia"/>
                <w:color w:val="000000"/>
                <w:kern w:val="0"/>
                <w:sz w:val="18"/>
                <w:szCs w:val="18"/>
              </w:rPr>
              <w:t>合计：</w:t>
            </w:r>
          </w:p>
        </w:tc>
        <w:tc>
          <w:tcPr>
            <w:tcW w:w="5812" w:type="dxa"/>
            <w:tcBorders>
              <w:top w:val="nil"/>
              <w:left w:val="nil"/>
              <w:bottom w:val="single" w:sz="4" w:space="0" w:color="auto"/>
              <w:right w:val="single" w:sz="4" w:space="0" w:color="auto"/>
            </w:tcBorders>
            <w:shd w:val="clear" w:color="auto" w:fill="auto"/>
            <w:vAlign w:val="center"/>
            <w:hideMark/>
          </w:tcPr>
          <w:p w14:paraId="4FF8F3DE" w14:textId="358A9742" w:rsidR="00B319D0" w:rsidRPr="00866152" w:rsidRDefault="00B319D0" w:rsidP="00FD1C72">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元</w:t>
            </w:r>
          </w:p>
        </w:tc>
      </w:tr>
      <w:tr w:rsidR="00B319D0" w:rsidRPr="00866152" w14:paraId="3A517C5A" w14:textId="77777777" w:rsidTr="00B319D0">
        <w:trPr>
          <w:trHeight w:val="495"/>
          <w:jc w:val="center"/>
        </w:trPr>
        <w:tc>
          <w:tcPr>
            <w:tcW w:w="1346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8BD50C1" w14:textId="77777777" w:rsidR="00B319D0" w:rsidRDefault="00B319D0" w:rsidP="00FD1C72">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备注：</w:t>
            </w:r>
          </w:p>
          <w:p w14:paraId="51CFC551" w14:textId="77777777" w:rsidR="00B319D0" w:rsidRPr="00B830BD" w:rsidRDefault="00B319D0" w:rsidP="00FD1C72">
            <w:pPr>
              <w:widowControl/>
              <w:rPr>
                <w:rFonts w:ascii="宋体" w:eastAsia="宋体" w:hAnsi="宋体" w:cs="宋体"/>
                <w:color w:val="000000"/>
                <w:kern w:val="0"/>
                <w:sz w:val="18"/>
                <w:szCs w:val="18"/>
              </w:rPr>
            </w:pPr>
            <w:r w:rsidRPr="00B830BD">
              <w:rPr>
                <w:rFonts w:ascii="宋体" w:eastAsia="宋体" w:hAnsi="宋体" w:cs="宋体"/>
                <w:color w:val="000000"/>
                <w:kern w:val="0"/>
                <w:sz w:val="18"/>
                <w:szCs w:val="18"/>
              </w:rPr>
              <w:t>1</w:t>
            </w:r>
            <w:r w:rsidRPr="00B830BD">
              <w:rPr>
                <w:rFonts w:ascii="宋体" w:eastAsia="宋体" w:hAnsi="宋体" w:cs="宋体" w:hint="eastAsia"/>
                <w:color w:val="000000"/>
                <w:kern w:val="0"/>
                <w:sz w:val="18"/>
                <w:szCs w:val="18"/>
              </w:rPr>
              <w:t>、天泵2</w:t>
            </w:r>
            <w:r w:rsidRPr="00B830BD">
              <w:rPr>
                <w:rFonts w:ascii="宋体" w:eastAsia="宋体" w:hAnsi="宋体" w:cs="宋体"/>
                <w:color w:val="000000"/>
                <w:kern w:val="0"/>
                <w:sz w:val="18"/>
                <w:szCs w:val="18"/>
              </w:rPr>
              <w:t>5</w:t>
            </w:r>
            <w:r w:rsidRPr="00B830BD">
              <w:rPr>
                <w:rFonts w:ascii="宋体" w:eastAsia="宋体" w:hAnsi="宋体" w:cs="宋体" w:hint="eastAsia"/>
                <w:color w:val="000000"/>
                <w:kern w:val="0"/>
                <w:sz w:val="18"/>
                <w:szCs w:val="18"/>
              </w:rPr>
              <w:t>元/</w:t>
            </w:r>
            <w:r w:rsidRPr="00B830BD">
              <w:rPr>
                <w:rFonts w:ascii="宋体" w:eastAsia="宋体" w:hAnsi="宋体" w:cs="宋体"/>
                <w:color w:val="000000"/>
                <w:kern w:val="0"/>
                <w:sz w:val="18"/>
                <w:szCs w:val="18"/>
              </w:rPr>
              <w:t xml:space="preserve"> M</w:t>
            </w:r>
            <w:r w:rsidRPr="00B830BD">
              <w:rPr>
                <w:rFonts w:ascii="宋体" w:eastAsia="宋体" w:hAnsi="宋体" w:cs="宋体"/>
                <w:color w:val="000000"/>
                <w:kern w:val="0"/>
                <w:sz w:val="18"/>
                <w:szCs w:val="18"/>
                <w:vertAlign w:val="superscript"/>
              </w:rPr>
              <w:t>3</w:t>
            </w:r>
            <w:r w:rsidRPr="00B830BD">
              <w:rPr>
                <w:rFonts w:ascii="宋体" w:eastAsia="宋体" w:hAnsi="宋体" w:cs="宋体"/>
                <w:color w:val="000000"/>
                <w:kern w:val="0"/>
                <w:sz w:val="18"/>
                <w:szCs w:val="18"/>
              </w:rPr>
              <w:t>;</w:t>
            </w:r>
            <w:r w:rsidRPr="00B830BD">
              <w:rPr>
                <w:rFonts w:ascii="宋体" w:eastAsia="宋体" w:hAnsi="宋体" w:cs="宋体" w:hint="eastAsia"/>
                <w:color w:val="000000"/>
                <w:kern w:val="0"/>
                <w:sz w:val="18"/>
                <w:szCs w:val="18"/>
              </w:rPr>
              <w:t>不足6</w:t>
            </w:r>
            <w:r w:rsidRPr="00B830BD">
              <w:rPr>
                <w:rFonts w:ascii="宋体" w:eastAsia="宋体" w:hAnsi="宋体" w:cs="宋体"/>
                <w:color w:val="000000"/>
                <w:kern w:val="0"/>
                <w:sz w:val="18"/>
                <w:szCs w:val="18"/>
              </w:rPr>
              <w:t>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按6</w:t>
            </w:r>
            <w:r w:rsidRPr="00B830BD">
              <w:rPr>
                <w:rFonts w:ascii="宋体" w:eastAsia="宋体" w:hAnsi="宋体" w:cs="宋体"/>
                <w:color w:val="000000"/>
                <w:kern w:val="0"/>
                <w:sz w:val="18"/>
                <w:szCs w:val="18"/>
              </w:rPr>
              <w:t>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计算，超过6</w:t>
            </w:r>
            <w:r w:rsidRPr="00B830BD">
              <w:rPr>
                <w:rFonts w:ascii="宋体" w:eastAsia="宋体" w:hAnsi="宋体" w:cs="宋体"/>
                <w:color w:val="000000"/>
                <w:kern w:val="0"/>
                <w:sz w:val="18"/>
                <w:szCs w:val="18"/>
              </w:rPr>
              <w:t>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按实际方量计算；</w:t>
            </w:r>
          </w:p>
          <w:p w14:paraId="2AD1A006" w14:textId="77777777" w:rsidR="00B319D0" w:rsidRPr="00B830BD" w:rsidRDefault="00B319D0" w:rsidP="00FD1C72">
            <w:pPr>
              <w:widowControl/>
              <w:rPr>
                <w:rFonts w:ascii="宋体" w:eastAsia="宋体" w:hAnsi="宋体" w:cs="宋体"/>
                <w:color w:val="000000"/>
                <w:kern w:val="0"/>
                <w:sz w:val="18"/>
                <w:szCs w:val="18"/>
              </w:rPr>
            </w:pPr>
            <w:r w:rsidRPr="00B830BD">
              <w:rPr>
                <w:rFonts w:ascii="宋体" w:eastAsia="宋体" w:hAnsi="宋体" w:cs="宋体"/>
                <w:color w:val="000000"/>
                <w:kern w:val="0"/>
                <w:sz w:val="18"/>
                <w:szCs w:val="18"/>
              </w:rPr>
              <w:t>2</w:t>
            </w:r>
            <w:r w:rsidRPr="00B830BD">
              <w:rPr>
                <w:rFonts w:ascii="宋体" w:eastAsia="宋体" w:hAnsi="宋体" w:cs="宋体" w:hint="eastAsia"/>
                <w:color w:val="000000"/>
                <w:kern w:val="0"/>
                <w:sz w:val="18"/>
                <w:szCs w:val="18"/>
              </w:rPr>
              <w:t>、柴油泵2</w:t>
            </w:r>
            <w:r w:rsidRPr="00B830BD">
              <w:rPr>
                <w:rFonts w:ascii="宋体" w:eastAsia="宋体" w:hAnsi="宋体" w:cs="宋体"/>
                <w:color w:val="000000"/>
                <w:kern w:val="0"/>
                <w:sz w:val="18"/>
                <w:szCs w:val="18"/>
              </w:rPr>
              <w:t>0</w:t>
            </w:r>
            <w:r w:rsidRPr="00B830BD">
              <w:rPr>
                <w:rFonts w:ascii="宋体" w:eastAsia="宋体" w:hAnsi="宋体" w:cs="宋体" w:hint="eastAsia"/>
                <w:color w:val="000000"/>
                <w:kern w:val="0"/>
                <w:sz w:val="18"/>
                <w:szCs w:val="18"/>
              </w:rPr>
              <w:t>元/</w:t>
            </w:r>
            <w:r w:rsidRPr="00B830BD">
              <w:rPr>
                <w:rFonts w:ascii="宋体" w:eastAsia="宋体" w:hAnsi="宋体" w:cs="宋体"/>
                <w:color w:val="000000"/>
                <w:kern w:val="0"/>
                <w:sz w:val="18"/>
                <w:szCs w:val="18"/>
              </w:rPr>
              <w:t xml:space="preserve"> M</w:t>
            </w:r>
            <w:r w:rsidRPr="00B830BD">
              <w:rPr>
                <w:rFonts w:ascii="宋体" w:eastAsia="宋体" w:hAnsi="宋体" w:cs="宋体"/>
                <w:color w:val="000000"/>
                <w:kern w:val="0"/>
                <w:sz w:val="18"/>
                <w:szCs w:val="18"/>
                <w:vertAlign w:val="superscript"/>
              </w:rPr>
              <w:t>3</w:t>
            </w:r>
            <w:r w:rsidRPr="00B830BD">
              <w:rPr>
                <w:rFonts w:ascii="宋体" w:eastAsia="宋体" w:hAnsi="宋体" w:cs="宋体"/>
                <w:color w:val="000000"/>
                <w:kern w:val="0"/>
                <w:sz w:val="18"/>
                <w:szCs w:val="18"/>
              </w:rPr>
              <w:t>;</w:t>
            </w:r>
            <w:r w:rsidRPr="00B830BD">
              <w:rPr>
                <w:rFonts w:ascii="宋体" w:eastAsia="宋体" w:hAnsi="宋体" w:cs="宋体" w:hint="eastAsia"/>
                <w:color w:val="000000"/>
                <w:kern w:val="0"/>
                <w:sz w:val="18"/>
                <w:szCs w:val="18"/>
              </w:rPr>
              <w:t>不足</w:t>
            </w:r>
            <w:r w:rsidRPr="00B830BD">
              <w:rPr>
                <w:rFonts w:ascii="宋体" w:eastAsia="宋体" w:hAnsi="宋体" w:cs="宋体"/>
                <w:color w:val="000000"/>
                <w:kern w:val="0"/>
                <w:sz w:val="18"/>
                <w:szCs w:val="18"/>
              </w:rPr>
              <w:t>100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按</w:t>
            </w:r>
            <w:r w:rsidRPr="00B830BD">
              <w:rPr>
                <w:rFonts w:ascii="宋体" w:eastAsia="宋体" w:hAnsi="宋体" w:cs="宋体"/>
                <w:color w:val="000000"/>
                <w:kern w:val="0"/>
                <w:sz w:val="18"/>
                <w:szCs w:val="18"/>
              </w:rPr>
              <w:t>100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计算，超过</w:t>
            </w:r>
            <w:r w:rsidRPr="00B830BD">
              <w:rPr>
                <w:rFonts w:ascii="宋体" w:eastAsia="宋体" w:hAnsi="宋体" w:cs="宋体"/>
                <w:color w:val="000000"/>
                <w:kern w:val="0"/>
                <w:sz w:val="18"/>
                <w:szCs w:val="18"/>
              </w:rPr>
              <w:t>100 M</w:t>
            </w:r>
            <w:r w:rsidRPr="00B830BD">
              <w:rPr>
                <w:rFonts w:ascii="宋体" w:eastAsia="宋体" w:hAnsi="宋体" w:cs="宋体"/>
                <w:color w:val="000000"/>
                <w:kern w:val="0"/>
                <w:sz w:val="18"/>
                <w:szCs w:val="18"/>
                <w:vertAlign w:val="superscript"/>
              </w:rPr>
              <w:t>3</w:t>
            </w:r>
            <w:r w:rsidRPr="00B830BD">
              <w:rPr>
                <w:rFonts w:ascii="宋体" w:eastAsia="宋体" w:hAnsi="宋体" w:cs="宋体" w:hint="eastAsia"/>
                <w:color w:val="000000"/>
                <w:kern w:val="0"/>
                <w:sz w:val="18"/>
                <w:szCs w:val="18"/>
              </w:rPr>
              <w:t>按实际方量计算；</w:t>
            </w:r>
          </w:p>
          <w:p w14:paraId="14A98598" w14:textId="77777777" w:rsidR="00B830BD" w:rsidRPr="00B830BD" w:rsidRDefault="00B319D0" w:rsidP="00B830BD">
            <w:pPr>
              <w:widowControl/>
              <w:rPr>
                <w:rFonts w:ascii="宋体" w:eastAsia="宋体" w:hAnsi="宋体" w:cs="宋体"/>
                <w:color w:val="000000"/>
                <w:kern w:val="0"/>
                <w:sz w:val="18"/>
                <w:szCs w:val="18"/>
              </w:rPr>
            </w:pPr>
            <w:r w:rsidRPr="00B830BD">
              <w:rPr>
                <w:rFonts w:ascii="宋体" w:eastAsia="宋体" w:hAnsi="宋体" w:cs="宋体"/>
                <w:color w:val="000000"/>
                <w:kern w:val="0"/>
                <w:sz w:val="18"/>
                <w:szCs w:val="18"/>
              </w:rPr>
              <w:t>3</w:t>
            </w:r>
            <w:r w:rsidRPr="00B830BD">
              <w:rPr>
                <w:rFonts w:ascii="宋体" w:eastAsia="宋体" w:hAnsi="宋体" w:cs="宋体" w:hint="eastAsia"/>
                <w:color w:val="000000"/>
                <w:kern w:val="0"/>
                <w:sz w:val="18"/>
                <w:szCs w:val="18"/>
              </w:rPr>
              <w:t>、含增值税专用发票（税率3</w:t>
            </w:r>
            <w:r w:rsidRPr="00B830BD">
              <w:rPr>
                <w:rFonts w:ascii="宋体" w:eastAsia="宋体" w:hAnsi="宋体" w:cs="宋体"/>
                <w:color w:val="000000"/>
                <w:kern w:val="0"/>
                <w:sz w:val="18"/>
                <w:szCs w:val="18"/>
              </w:rPr>
              <w:t xml:space="preserve">% </w:t>
            </w:r>
            <w:r w:rsidRPr="00B830BD">
              <w:rPr>
                <w:rFonts w:ascii="宋体" w:eastAsia="宋体" w:hAnsi="宋体" w:cs="宋体" w:hint="eastAsia"/>
                <w:color w:val="000000"/>
                <w:kern w:val="0"/>
                <w:sz w:val="18"/>
                <w:szCs w:val="18"/>
              </w:rPr>
              <w:t>）。</w:t>
            </w:r>
          </w:p>
          <w:p w14:paraId="46F4D9BA" w14:textId="2D6691B6" w:rsidR="00B319D0" w:rsidRPr="006B2A19" w:rsidRDefault="00B830BD" w:rsidP="00FD1C72">
            <w:pPr>
              <w:widowControl/>
              <w:rPr>
                <w:rFonts w:ascii="宋体" w:eastAsia="宋体" w:hAnsi="宋体" w:cs="宋体" w:hint="eastAsia"/>
                <w:color w:val="000000"/>
                <w:kern w:val="0"/>
                <w:sz w:val="18"/>
                <w:szCs w:val="18"/>
              </w:rPr>
            </w:pPr>
            <w:r w:rsidRPr="00B830BD">
              <w:rPr>
                <w:rFonts w:ascii="宋体" w:eastAsia="宋体" w:hAnsi="宋体" w:cs="宋体" w:hint="eastAsia"/>
                <w:color w:val="000000"/>
                <w:kern w:val="0"/>
                <w:sz w:val="18"/>
                <w:szCs w:val="18"/>
              </w:rPr>
              <w:t>4、</w:t>
            </w:r>
            <w:r w:rsidRPr="00B830BD">
              <w:rPr>
                <w:rFonts w:ascii="宋体" w:eastAsia="宋体" w:hAnsi="宋体" w:cs="宋体" w:hint="eastAsia"/>
                <w:color w:val="000000"/>
                <w:kern w:val="0"/>
                <w:sz w:val="18"/>
                <w:szCs w:val="18"/>
              </w:rPr>
              <w:t>具体用量，以甲方实际下单数量为准。</w:t>
            </w:r>
          </w:p>
        </w:tc>
      </w:tr>
    </w:tbl>
    <w:p w14:paraId="1B46C2A9" w14:textId="77777777" w:rsidR="00B319D0" w:rsidRPr="00B319D0" w:rsidRDefault="00B319D0" w:rsidP="0091366F">
      <w:pPr>
        <w:pStyle w:val="a3"/>
        <w:spacing w:before="75" w:beforeAutospacing="0" w:after="75" w:afterAutospacing="0" w:line="360" w:lineRule="auto"/>
        <w:rPr>
          <w:rFonts w:ascii="仿宋" w:eastAsia="仿宋" w:hAnsi="仿宋" w:hint="eastAsia"/>
        </w:rPr>
      </w:pPr>
    </w:p>
    <w:p w14:paraId="0450142B" w14:textId="77777777" w:rsidR="00F87640" w:rsidRPr="003A22B9" w:rsidRDefault="00F87640" w:rsidP="0091366F">
      <w:pPr>
        <w:pStyle w:val="a3"/>
        <w:spacing w:before="75" w:beforeAutospacing="0" w:after="75" w:afterAutospacing="0" w:line="360" w:lineRule="auto"/>
        <w:rPr>
          <w:rFonts w:ascii="仿宋" w:eastAsia="仿宋" w:hAnsi="仿宋"/>
        </w:rPr>
      </w:pPr>
    </w:p>
    <w:p w14:paraId="6547841D" w14:textId="2ADD3BE9"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F87640">
      <w:pPr>
        <w:spacing w:line="560" w:lineRule="exact"/>
        <w:ind w:firstLineChars="3800" w:firstLine="912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AC87" w14:textId="77777777" w:rsidR="00407DCE" w:rsidRDefault="00407DCE" w:rsidP="00AB27E2">
      <w:r>
        <w:separator/>
      </w:r>
    </w:p>
  </w:endnote>
  <w:endnote w:type="continuationSeparator" w:id="0">
    <w:p w14:paraId="5F04DA87" w14:textId="77777777" w:rsidR="00407DCE" w:rsidRDefault="00407DCE"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9A16" w14:textId="77777777" w:rsidR="00407DCE" w:rsidRDefault="00407DCE" w:rsidP="00AB27E2">
      <w:r>
        <w:separator/>
      </w:r>
    </w:p>
  </w:footnote>
  <w:footnote w:type="continuationSeparator" w:id="0">
    <w:p w14:paraId="416FB58A" w14:textId="77777777" w:rsidR="00407DCE" w:rsidRDefault="00407DCE"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zAxZDIwNWZiMGYzY2Y1OTNiYjkxMmI0OTc4MDYifQ=="/>
  </w:docVars>
  <w:rsids>
    <w:rsidRoot w:val="2B540607"/>
    <w:rsid w:val="00010A3E"/>
    <w:rsid w:val="000241B8"/>
    <w:rsid w:val="0002491F"/>
    <w:rsid w:val="00025C35"/>
    <w:rsid w:val="0003719D"/>
    <w:rsid w:val="000517ED"/>
    <w:rsid w:val="00090D8B"/>
    <w:rsid w:val="000926BE"/>
    <w:rsid w:val="000A6F13"/>
    <w:rsid w:val="000B009B"/>
    <w:rsid w:val="000B6E71"/>
    <w:rsid w:val="000F5E5A"/>
    <w:rsid w:val="00125062"/>
    <w:rsid w:val="00127FBF"/>
    <w:rsid w:val="00144706"/>
    <w:rsid w:val="00146F10"/>
    <w:rsid w:val="00153F93"/>
    <w:rsid w:val="00161894"/>
    <w:rsid w:val="001641DA"/>
    <w:rsid w:val="0019478A"/>
    <w:rsid w:val="001A2259"/>
    <w:rsid w:val="001B1AF7"/>
    <w:rsid w:val="001D0B4C"/>
    <w:rsid w:val="001D53EB"/>
    <w:rsid w:val="00202AD0"/>
    <w:rsid w:val="00242A6C"/>
    <w:rsid w:val="00250EF2"/>
    <w:rsid w:val="002720B5"/>
    <w:rsid w:val="00273985"/>
    <w:rsid w:val="002829A3"/>
    <w:rsid w:val="002B7987"/>
    <w:rsid w:val="002D6136"/>
    <w:rsid w:val="00300734"/>
    <w:rsid w:val="00336718"/>
    <w:rsid w:val="00364998"/>
    <w:rsid w:val="00367D76"/>
    <w:rsid w:val="00370656"/>
    <w:rsid w:val="00382028"/>
    <w:rsid w:val="00397E7C"/>
    <w:rsid w:val="003A22B9"/>
    <w:rsid w:val="003C7EED"/>
    <w:rsid w:val="00407DCE"/>
    <w:rsid w:val="00425A4B"/>
    <w:rsid w:val="00435962"/>
    <w:rsid w:val="0049007C"/>
    <w:rsid w:val="0049762B"/>
    <w:rsid w:val="004D321E"/>
    <w:rsid w:val="004E40E1"/>
    <w:rsid w:val="004F01E2"/>
    <w:rsid w:val="00501B3B"/>
    <w:rsid w:val="005133E2"/>
    <w:rsid w:val="0051412C"/>
    <w:rsid w:val="00515168"/>
    <w:rsid w:val="005203A7"/>
    <w:rsid w:val="005233B4"/>
    <w:rsid w:val="005368E7"/>
    <w:rsid w:val="005444C9"/>
    <w:rsid w:val="00545633"/>
    <w:rsid w:val="0054614E"/>
    <w:rsid w:val="00547F61"/>
    <w:rsid w:val="00553C30"/>
    <w:rsid w:val="00554467"/>
    <w:rsid w:val="005624E7"/>
    <w:rsid w:val="005938CD"/>
    <w:rsid w:val="00593E54"/>
    <w:rsid w:val="005A4CE2"/>
    <w:rsid w:val="005C3AFF"/>
    <w:rsid w:val="005C4677"/>
    <w:rsid w:val="00652ED9"/>
    <w:rsid w:val="00666AAD"/>
    <w:rsid w:val="00683DEB"/>
    <w:rsid w:val="00697351"/>
    <w:rsid w:val="006B1F19"/>
    <w:rsid w:val="006B2A19"/>
    <w:rsid w:val="006B7C27"/>
    <w:rsid w:val="006C54FE"/>
    <w:rsid w:val="006F30EA"/>
    <w:rsid w:val="006F76B5"/>
    <w:rsid w:val="00706FFD"/>
    <w:rsid w:val="0071124F"/>
    <w:rsid w:val="00711CD1"/>
    <w:rsid w:val="00721667"/>
    <w:rsid w:val="007326CE"/>
    <w:rsid w:val="007439DC"/>
    <w:rsid w:val="007B0453"/>
    <w:rsid w:val="007C736A"/>
    <w:rsid w:val="007D1996"/>
    <w:rsid w:val="007D7A18"/>
    <w:rsid w:val="007E5E45"/>
    <w:rsid w:val="00805306"/>
    <w:rsid w:val="00855426"/>
    <w:rsid w:val="00863757"/>
    <w:rsid w:val="00866152"/>
    <w:rsid w:val="008947E6"/>
    <w:rsid w:val="008A4AB1"/>
    <w:rsid w:val="008C4843"/>
    <w:rsid w:val="008D45FB"/>
    <w:rsid w:val="008D4F69"/>
    <w:rsid w:val="008E4CBC"/>
    <w:rsid w:val="008F52DA"/>
    <w:rsid w:val="00901E46"/>
    <w:rsid w:val="00902F65"/>
    <w:rsid w:val="0091366F"/>
    <w:rsid w:val="0092618F"/>
    <w:rsid w:val="00935A6C"/>
    <w:rsid w:val="00946F0E"/>
    <w:rsid w:val="00962685"/>
    <w:rsid w:val="009714D1"/>
    <w:rsid w:val="00983186"/>
    <w:rsid w:val="009D4A62"/>
    <w:rsid w:val="009F1401"/>
    <w:rsid w:val="00A01CE4"/>
    <w:rsid w:val="00A252BC"/>
    <w:rsid w:val="00A257C3"/>
    <w:rsid w:val="00A30AE5"/>
    <w:rsid w:val="00A46CFF"/>
    <w:rsid w:val="00A578AB"/>
    <w:rsid w:val="00A60FBA"/>
    <w:rsid w:val="00A63F1B"/>
    <w:rsid w:val="00A72259"/>
    <w:rsid w:val="00A724F2"/>
    <w:rsid w:val="00A8685D"/>
    <w:rsid w:val="00A90C3C"/>
    <w:rsid w:val="00AA5C40"/>
    <w:rsid w:val="00AA5F3D"/>
    <w:rsid w:val="00AA62AF"/>
    <w:rsid w:val="00AB27E2"/>
    <w:rsid w:val="00AB3F02"/>
    <w:rsid w:val="00AB4447"/>
    <w:rsid w:val="00AE44E6"/>
    <w:rsid w:val="00AF11A7"/>
    <w:rsid w:val="00B319D0"/>
    <w:rsid w:val="00B41E2D"/>
    <w:rsid w:val="00B47399"/>
    <w:rsid w:val="00B67952"/>
    <w:rsid w:val="00B70B27"/>
    <w:rsid w:val="00B830BD"/>
    <w:rsid w:val="00B860E2"/>
    <w:rsid w:val="00BA1BAD"/>
    <w:rsid w:val="00BC4907"/>
    <w:rsid w:val="00BE4492"/>
    <w:rsid w:val="00BF7D02"/>
    <w:rsid w:val="00C037C9"/>
    <w:rsid w:val="00C13EE5"/>
    <w:rsid w:val="00C547EA"/>
    <w:rsid w:val="00C8180C"/>
    <w:rsid w:val="00C86C68"/>
    <w:rsid w:val="00CC3BD1"/>
    <w:rsid w:val="00CC4381"/>
    <w:rsid w:val="00D01A1A"/>
    <w:rsid w:val="00D1713C"/>
    <w:rsid w:val="00D44971"/>
    <w:rsid w:val="00D53E4A"/>
    <w:rsid w:val="00D64E43"/>
    <w:rsid w:val="00D73544"/>
    <w:rsid w:val="00D83721"/>
    <w:rsid w:val="00D9040C"/>
    <w:rsid w:val="00D928C0"/>
    <w:rsid w:val="00DF1420"/>
    <w:rsid w:val="00E338EF"/>
    <w:rsid w:val="00E47BC5"/>
    <w:rsid w:val="00E52891"/>
    <w:rsid w:val="00E832A8"/>
    <w:rsid w:val="00E84C54"/>
    <w:rsid w:val="00E9286E"/>
    <w:rsid w:val="00ED59F6"/>
    <w:rsid w:val="00ED72FF"/>
    <w:rsid w:val="00EE37C6"/>
    <w:rsid w:val="00F006E5"/>
    <w:rsid w:val="00F07A1C"/>
    <w:rsid w:val="00F10E97"/>
    <w:rsid w:val="00F243FB"/>
    <w:rsid w:val="00F346CA"/>
    <w:rsid w:val="00F5246A"/>
    <w:rsid w:val="00F87640"/>
    <w:rsid w:val="00F8777E"/>
    <w:rsid w:val="00FA0E73"/>
    <w:rsid w:val="00FD15AC"/>
    <w:rsid w:val="00FE1009"/>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6BB8F15B-D370-407D-B0C1-F43A73D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8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F16D-3551-4DBC-A6E3-DE0A9C99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37</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离火</dc:creator>
  <cp:lastModifiedBy>Administrator</cp:lastModifiedBy>
  <cp:revision>118</cp:revision>
  <cp:lastPrinted>2023-06-14T07:18:00Z</cp:lastPrinted>
  <dcterms:created xsi:type="dcterms:W3CDTF">2020-12-25T04:21:00Z</dcterms:created>
  <dcterms:modified xsi:type="dcterms:W3CDTF">2024-12-23T07:35:00Z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